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2" w:type="dxa"/>
        <w:tblCellSpacing w:w="0" w:type="dxa"/>
        <w:shd w:val="clear" w:color="auto" w:fill="FFFFFF"/>
        <w:tblCellMar>
          <w:left w:w="0" w:type="dxa"/>
          <w:right w:w="0" w:type="dxa"/>
        </w:tblCellMar>
        <w:tblLook w:val="04A0" w:firstRow="1" w:lastRow="0" w:firstColumn="1" w:lastColumn="0" w:noHBand="0" w:noVBand="1"/>
      </w:tblPr>
      <w:tblGrid>
        <w:gridCol w:w="4111"/>
        <w:gridCol w:w="5491"/>
      </w:tblGrid>
      <w:tr w:rsidR="00B87CE5" w:rsidRPr="00D05432" w14:paraId="75934EA7" w14:textId="77777777" w:rsidTr="00B87CE5">
        <w:trPr>
          <w:tblCellSpacing w:w="0" w:type="dxa"/>
        </w:trPr>
        <w:tc>
          <w:tcPr>
            <w:tcW w:w="4111" w:type="dxa"/>
            <w:shd w:val="clear" w:color="auto" w:fill="FFFFFF"/>
            <w:tcMar>
              <w:top w:w="0" w:type="dxa"/>
              <w:left w:w="108" w:type="dxa"/>
              <w:bottom w:w="0" w:type="dxa"/>
              <w:right w:w="108" w:type="dxa"/>
            </w:tcMar>
            <w:hideMark/>
          </w:tcPr>
          <w:bookmarkStart w:id="0" w:name="dieu_1"/>
          <w:p w14:paraId="61D787B0" w14:textId="77777777" w:rsidR="00B87CE5" w:rsidRPr="00D05432" w:rsidRDefault="00B87CE5" w:rsidP="00B87CE5">
            <w:pPr>
              <w:jc w:val="center"/>
              <w:rPr>
                <w:rFonts w:ascii="Times New Roman" w:eastAsia="Calibri" w:hAnsi="Times New Roman" w:cs="Times New Roman"/>
                <w:kern w:val="2"/>
                <w:sz w:val="28"/>
                <w:szCs w:val="28"/>
                <w:lang w:val="en-US"/>
                <w14:ligatures w14:val="standardContextual"/>
              </w:rPr>
            </w:pPr>
            <w:r w:rsidRPr="00D05432">
              <w:rPr>
                <w:rFonts w:ascii="Times New Roman" w:eastAsia="Calibri" w:hAnsi="Times New Roman" w:cs="Times New Roman"/>
                <w:b/>
                <w:bCs/>
                <w:noProof/>
                <w:kern w:val="2"/>
                <w:sz w:val="24"/>
                <w:lang w:eastAsia="en-GB"/>
                <w14:ligatures w14:val="standardContextual"/>
              </w:rPr>
              <mc:AlternateContent>
                <mc:Choice Requires="wps">
                  <w:drawing>
                    <wp:anchor distT="0" distB="0" distL="114300" distR="114300" simplePos="0" relativeHeight="251660288" behindDoc="0" locked="0" layoutInCell="1" allowOverlap="1" wp14:anchorId="35220064" wp14:editId="3422F6BA">
                      <wp:simplePos x="0" y="0"/>
                      <wp:positionH relativeFrom="column">
                        <wp:posOffset>734447</wp:posOffset>
                      </wp:positionH>
                      <wp:positionV relativeFrom="paragraph">
                        <wp:posOffset>216535</wp:posOffset>
                      </wp:positionV>
                      <wp:extent cx="1073150" cy="6350"/>
                      <wp:effectExtent l="0" t="0" r="31750" b="31750"/>
                      <wp:wrapNone/>
                      <wp:docPr id="1027530788" name="Straight Connector 2"/>
                      <wp:cNvGraphicFramePr/>
                      <a:graphic xmlns:a="http://schemas.openxmlformats.org/drawingml/2006/main">
                        <a:graphicData uri="http://schemas.microsoft.com/office/word/2010/wordprocessingShape">
                          <wps:wsp>
                            <wps:cNvCnPr/>
                            <wps:spPr>
                              <a:xfrm>
                                <a:off x="0" y="0"/>
                                <a:ext cx="1073150" cy="63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DBC5C4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85pt,17.05pt" to="142.3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" strokecolor="windowText" strokeweight=".5pt">
                      <v:stroke joinstyle="miter"/>
                    </v:line>
                  </w:pict>
                </mc:Fallback>
              </mc:AlternateContent>
            </w:r>
            <w:r w:rsidRPr="00D05432">
              <w:rPr>
                <w:rFonts w:ascii="Times New Roman" w:eastAsia="Calibri" w:hAnsi="Times New Roman" w:cs="Times New Roman"/>
                <w:b/>
                <w:bCs/>
                <w:kern w:val="2"/>
                <w:sz w:val="24"/>
                <w:lang w:val="en-US"/>
                <w14:ligatures w14:val="standardContextual"/>
              </w:rPr>
              <w:t>BỘ GIÁO DỤC VÀ ĐÀO TẠO</w:t>
            </w:r>
            <w:r w:rsidRPr="00D05432">
              <w:rPr>
                <w:rFonts w:ascii="Times New Roman" w:eastAsia="Calibri" w:hAnsi="Times New Roman" w:cs="Times New Roman"/>
                <w:b/>
                <w:bCs/>
                <w:kern w:val="2"/>
                <w:sz w:val="24"/>
                <w:lang w:val="en-US"/>
                <w14:ligatures w14:val="standardContextual"/>
              </w:rPr>
              <w:br/>
            </w:r>
          </w:p>
        </w:tc>
        <w:tc>
          <w:tcPr>
            <w:tcW w:w="5491" w:type="dxa"/>
            <w:shd w:val="clear" w:color="auto" w:fill="FFFFFF"/>
            <w:tcMar>
              <w:top w:w="0" w:type="dxa"/>
              <w:left w:w="108" w:type="dxa"/>
              <w:bottom w:w="0" w:type="dxa"/>
              <w:right w:w="108" w:type="dxa"/>
            </w:tcMar>
            <w:hideMark/>
          </w:tcPr>
          <w:p w14:paraId="247D4A2C" w14:textId="240F4AC1" w:rsidR="00B87CE5" w:rsidRPr="00D05432" w:rsidRDefault="00B87CE5" w:rsidP="00B87CE5">
            <w:pPr>
              <w:jc w:val="center"/>
              <w:rPr>
                <w:rFonts w:ascii="Times New Roman" w:eastAsia="Calibri" w:hAnsi="Times New Roman" w:cs="Times New Roman"/>
                <w:kern w:val="2"/>
                <w:sz w:val="28"/>
                <w:szCs w:val="28"/>
                <w:lang w:val="en-US"/>
                <w14:ligatures w14:val="standardContextual"/>
              </w:rPr>
            </w:pPr>
            <w:r w:rsidRPr="00D05432">
              <w:rPr>
                <w:rFonts w:ascii="Times New Roman" w:eastAsia="Calibri" w:hAnsi="Times New Roman" w:cs="Times New Roman"/>
                <w:b/>
                <w:bCs/>
                <w:noProof/>
                <w:kern w:val="2"/>
                <w:sz w:val="24"/>
                <w:lang w:eastAsia="en-GB"/>
                <w14:ligatures w14:val="standardContextual"/>
              </w:rPr>
              <mc:AlternateContent>
                <mc:Choice Requires="wps">
                  <w:drawing>
                    <wp:anchor distT="0" distB="0" distL="114300" distR="114300" simplePos="0" relativeHeight="251659264" behindDoc="0" locked="0" layoutInCell="1" allowOverlap="1" wp14:anchorId="65F9B48F" wp14:editId="3790D201">
                      <wp:simplePos x="0" y="0"/>
                      <wp:positionH relativeFrom="column">
                        <wp:posOffset>643255</wp:posOffset>
                      </wp:positionH>
                      <wp:positionV relativeFrom="paragraph">
                        <wp:posOffset>434340</wp:posOffset>
                      </wp:positionV>
                      <wp:extent cx="2095500" cy="6350"/>
                      <wp:effectExtent l="0" t="0" r="19050" b="31750"/>
                      <wp:wrapNone/>
                      <wp:docPr id="540146331" name="Straight Connector 1"/>
                      <wp:cNvGraphicFramePr/>
                      <a:graphic xmlns:a="http://schemas.openxmlformats.org/drawingml/2006/main">
                        <a:graphicData uri="http://schemas.microsoft.com/office/word/2010/wordprocessingShape">
                          <wps:wsp>
                            <wps:cNvCnPr/>
                            <wps:spPr>
                              <a:xfrm>
                                <a:off x="0" y="0"/>
                                <a:ext cx="2095500" cy="63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35BC34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65pt,34.2pt" to="215.6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" strokecolor="windowText" strokeweight=".5pt">
                      <v:stroke joinstyle="miter"/>
                    </v:line>
                  </w:pict>
                </mc:Fallback>
              </mc:AlternateContent>
            </w:r>
            <w:r w:rsidRPr="00D05432">
              <w:rPr>
                <w:rFonts w:ascii="Times New Roman" w:eastAsia="Calibri" w:hAnsi="Times New Roman" w:cs="Times New Roman"/>
                <w:b/>
                <w:bCs/>
                <w:kern w:val="2"/>
                <w:sz w:val="24"/>
                <w:lang w:val="en-US"/>
                <w14:ligatures w14:val="standardContextual"/>
              </w:rPr>
              <w:t>CỘNG HÒA XÃ HỘI CHỦ NGHĨA VIỆT NAM</w:t>
            </w:r>
            <w:r w:rsidRPr="00D05432">
              <w:rPr>
                <w:rFonts w:ascii="Times New Roman" w:eastAsia="Calibri" w:hAnsi="Times New Roman" w:cs="Times New Roman"/>
                <w:b/>
                <w:bCs/>
                <w:kern w:val="2"/>
                <w:sz w:val="24"/>
                <w:lang w:val="en-US"/>
                <w14:ligatures w14:val="standardContextual"/>
              </w:rPr>
              <w:br/>
            </w:r>
            <w:r w:rsidRPr="00D05432">
              <w:rPr>
                <w:rFonts w:ascii="Times New Roman" w:eastAsia="Calibri" w:hAnsi="Times New Roman" w:cs="Times New Roman"/>
                <w:b/>
                <w:bCs/>
                <w:kern w:val="2"/>
                <w:sz w:val="28"/>
                <w:szCs w:val="28"/>
                <w:lang w:val="en-US"/>
                <w14:ligatures w14:val="standardContextual"/>
              </w:rPr>
              <w:t>Độc lập - Tự do - Hạnh phúc</w:t>
            </w:r>
          </w:p>
        </w:tc>
      </w:tr>
      <w:tr w:rsidR="00B87CE5" w:rsidRPr="00D05432" w14:paraId="52E4F89A" w14:textId="77777777" w:rsidTr="00B87CE5">
        <w:trPr>
          <w:tblCellSpacing w:w="0" w:type="dxa"/>
        </w:trPr>
        <w:tc>
          <w:tcPr>
            <w:tcW w:w="4111" w:type="dxa"/>
            <w:shd w:val="clear" w:color="auto" w:fill="FFFFFF"/>
            <w:tcMar>
              <w:top w:w="0" w:type="dxa"/>
              <w:left w:w="108" w:type="dxa"/>
              <w:bottom w:w="0" w:type="dxa"/>
              <w:right w:w="108" w:type="dxa"/>
            </w:tcMar>
            <w:hideMark/>
          </w:tcPr>
          <w:p w14:paraId="2F3D4040" w14:textId="1AD06E33" w:rsidR="00B87CE5" w:rsidRPr="00D05432" w:rsidRDefault="00B87CE5" w:rsidP="00B87CE5">
            <w:pPr>
              <w:jc w:val="center"/>
              <w:rPr>
                <w:rFonts w:ascii="Times New Roman" w:eastAsia="Calibri" w:hAnsi="Times New Roman" w:cs="Times New Roman"/>
                <w:kern w:val="2"/>
                <w:sz w:val="28"/>
                <w:szCs w:val="28"/>
                <w:lang w:val="en-US"/>
                <w14:ligatures w14:val="standardContextual"/>
              </w:rPr>
            </w:pPr>
            <w:r w:rsidRPr="00D05432">
              <w:rPr>
                <w:rFonts w:ascii="Times New Roman" w:eastAsia="Calibri" w:hAnsi="Times New Roman" w:cs="Times New Roman"/>
                <w:kern w:val="2"/>
                <w:sz w:val="28"/>
                <w:szCs w:val="28"/>
                <w:lang w:val="en-US"/>
                <w14:ligatures w14:val="standardContextual"/>
              </w:rPr>
              <w:t>Số:          /2026/TT-BGDĐT</w:t>
            </w:r>
          </w:p>
        </w:tc>
        <w:tc>
          <w:tcPr>
            <w:tcW w:w="5491" w:type="dxa"/>
            <w:shd w:val="clear" w:color="auto" w:fill="FFFFFF"/>
            <w:tcMar>
              <w:top w:w="0" w:type="dxa"/>
              <w:left w:w="108" w:type="dxa"/>
              <w:bottom w:w="0" w:type="dxa"/>
              <w:right w:w="108" w:type="dxa"/>
            </w:tcMar>
            <w:hideMark/>
          </w:tcPr>
          <w:p w14:paraId="5BD69A29" w14:textId="77777777" w:rsidR="00B87CE5" w:rsidRPr="00D05432" w:rsidRDefault="00B87CE5" w:rsidP="00B87CE5">
            <w:pPr>
              <w:jc w:val="center"/>
              <w:rPr>
                <w:rFonts w:ascii="Times New Roman" w:eastAsia="Calibri" w:hAnsi="Times New Roman" w:cs="Times New Roman"/>
                <w:kern w:val="2"/>
                <w:sz w:val="28"/>
                <w:szCs w:val="28"/>
                <w:lang w:val="en-US"/>
                <w14:ligatures w14:val="standardContextual"/>
              </w:rPr>
            </w:pPr>
            <w:r w:rsidRPr="00D05432">
              <w:rPr>
                <w:rFonts w:ascii="Times New Roman" w:eastAsia="Calibri" w:hAnsi="Times New Roman" w:cs="Times New Roman"/>
                <w:i/>
                <w:iCs/>
                <w:kern w:val="2"/>
                <w:sz w:val="28"/>
                <w:szCs w:val="28"/>
                <w:lang w:val="en-US"/>
                <w14:ligatures w14:val="standardContextual"/>
              </w:rPr>
              <w:t>Hà Nội, ngày    tháng     năm 2026</w:t>
            </w:r>
          </w:p>
        </w:tc>
      </w:tr>
    </w:tbl>
    <w:p w14:paraId="3B131D69" w14:textId="273420A8" w:rsidR="00B87CE5" w:rsidRPr="00D05432" w:rsidRDefault="00B87CE5" w:rsidP="00B87CE5">
      <w:pPr>
        <w:spacing w:after="40" w:line="240" w:lineRule="auto"/>
        <w:ind w:firstLine="720"/>
        <w:jc w:val="both"/>
        <w:rPr>
          <w:rFonts w:ascii="Times New Roman" w:eastAsia="Times New Roman" w:hAnsi="Times New Roman" w:cs="Times New Roman"/>
          <w:bCs/>
          <w:i/>
          <w:iCs/>
          <w:kern w:val="2"/>
          <w:sz w:val="28"/>
          <w:szCs w:val="28"/>
          <w:lang w:val="en-US"/>
          <w14:ligatures w14:val="standardContextual"/>
        </w:rPr>
      </w:pPr>
      <w:r w:rsidRPr="00D05432">
        <w:rPr>
          <w:rFonts w:ascii="Times New Roman" w:hAnsi="Times New Roman" w:cs="Times New Roman"/>
          <w:b/>
          <w:bCs/>
          <w:noProof/>
          <w:sz w:val="26"/>
          <w:szCs w:val="26"/>
          <w:lang w:eastAsia="en-GB"/>
        </w:rPr>
        <mc:AlternateContent>
          <mc:Choice Requires="wps">
            <w:drawing>
              <wp:anchor distT="0" distB="0" distL="114300" distR="114300" simplePos="0" relativeHeight="251662336" behindDoc="0" locked="0" layoutInCell="1" allowOverlap="1" wp14:anchorId="4D572D60" wp14:editId="5A101779">
                <wp:simplePos x="0" y="0"/>
                <wp:positionH relativeFrom="margin">
                  <wp:posOffset>-384810</wp:posOffset>
                </wp:positionH>
                <wp:positionV relativeFrom="paragraph">
                  <wp:posOffset>137160</wp:posOffset>
                </wp:positionV>
                <wp:extent cx="1123950" cy="323850"/>
                <wp:effectExtent l="0" t="0" r="19050" b="19050"/>
                <wp:wrapNone/>
                <wp:docPr id="199604304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3238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604F67EE" w14:textId="4593E37C" w:rsidR="00B87CE5" w:rsidRPr="00B87CE5" w:rsidRDefault="00B87CE5" w:rsidP="00B87CE5">
                            <w:pPr>
                              <w:jc w:val="center"/>
                              <w:rPr>
                                <w:rFonts w:ascii="Times New Roman" w:hAnsi="Times New Roman" w:cs="Times New Roman"/>
                                <w:b/>
                                <w:bCs/>
                                <w:color w:val="29B95C"/>
                                <w:sz w:val="24"/>
                                <w:szCs w:val="24"/>
                              </w:rPr>
                            </w:pPr>
                            <w:r w:rsidRPr="00B87CE5">
                              <w:rPr>
                                <w:rFonts w:ascii="Times New Roman" w:hAnsi="Times New Roman" w:cs="Times New Roman"/>
                                <w:b/>
                                <w:bCs/>
                                <w:color w:val="29B95C"/>
                                <w:sz w:val="24"/>
                                <w:szCs w:val="24"/>
                              </w:rPr>
                              <w:t>DỰ THẢO</w:t>
                            </w:r>
                            <w:bookmarkStart w:id="1" w:name="_GoBack"/>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572D60" id="Rectangle 4" o:spid="_x0000_s1026" style="position:absolute;left:0;text-align:left;margin-left:-30.3pt;margin-top:10.8pt;width:88.5pt;height:2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" fillcolor="white [3201]" strokecolor="#5b9bd5 [3204]" strokeweight="1pt">
                <v:textbox>
                  <w:txbxContent>
                    <w:p w14:paraId="604F67EE" w14:textId="4593E37C" w:rsidR="00B87CE5" w:rsidRPr="00B87CE5" w:rsidRDefault="00B87CE5" w:rsidP="00B87CE5">
                      <w:pPr>
                        <w:jc w:val="center"/>
                        <w:rPr>
                          <w:rFonts w:ascii="Times New Roman" w:hAnsi="Times New Roman" w:cs="Times New Roman"/>
                          <w:b/>
                          <w:bCs/>
                          <w:color w:val="29B95C"/>
                          <w:sz w:val="24"/>
                          <w:szCs w:val="24"/>
                        </w:rPr>
                      </w:pPr>
                      <w:r w:rsidRPr="00B87CE5">
                        <w:rPr>
                          <w:rFonts w:ascii="Times New Roman" w:hAnsi="Times New Roman" w:cs="Times New Roman"/>
                          <w:b/>
                          <w:bCs/>
                          <w:color w:val="29B95C"/>
                          <w:sz w:val="24"/>
                          <w:szCs w:val="24"/>
                        </w:rPr>
                        <w:t>DỰ THẢO</w:t>
                      </w:r>
                      <w:bookmarkStart w:id="2" w:name="_GoBack"/>
                      <w:bookmarkEnd w:id="2"/>
                    </w:p>
                  </w:txbxContent>
                </v:textbox>
                <w10:wrap anchorx="margin"/>
              </v:rect>
            </w:pict>
          </mc:Fallback>
        </mc:AlternateContent>
      </w:r>
    </w:p>
    <w:p w14:paraId="4EE3666F" w14:textId="77777777" w:rsidR="00DF4F01" w:rsidRDefault="00DF4F01" w:rsidP="00D05432">
      <w:pPr>
        <w:spacing w:after="0"/>
        <w:jc w:val="center"/>
        <w:rPr>
          <w:rFonts w:ascii="Times New Roman" w:hAnsi="Times New Roman" w:cs="Times New Roman"/>
          <w:b/>
          <w:bCs/>
          <w:sz w:val="28"/>
          <w:szCs w:val="28"/>
        </w:rPr>
      </w:pPr>
      <w:bookmarkStart w:id="3" w:name="loai_1"/>
    </w:p>
    <w:p w14:paraId="4ADD7327" w14:textId="5B650E53" w:rsidR="00B87CE5" w:rsidRPr="00D05432" w:rsidRDefault="00B87CE5" w:rsidP="00D05432">
      <w:pPr>
        <w:spacing w:after="0"/>
        <w:jc w:val="center"/>
        <w:rPr>
          <w:rFonts w:ascii="Times New Roman" w:hAnsi="Times New Roman" w:cs="Times New Roman"/>
          <w:b/>
          <w:bCs/>
          <w:sz w:val="28"/>
          <w:szCs w:val="28"/>
        </w:rPr>
      </w:pPr>
      <w:r w:rsidRPr="00D05432">
        <w:rPr>
          <w:rFonts w:ascii="Times New Roman" w:hAnsi="Times New Roman" w:cs="Times New Roman"/>
          <w:b/>
          <w:bCs/>
          <w:sz w:val="28"/>
          <w:szCs w:val="28"/>
        </w:rPr>
        <w:t>THÔNG TƯ</w:t>
      </w:r>
      <w:bookmarkEnd w:id="3"/>
    </w:p>
    <w:p w14:paraId="2C978F0A" w14:textId="0D79F758" w:rsidR="00B87CE5" w:rsidRPr="00D05432" w:rsidRDefault="00B87CE5" w:rsidP="00D05432">
      <w:pPr>
        <w:spacing w:after="0"/>
        <w:jc w:val="center"/>
        <w:rPr>
          <w:rFonts w:ascii="Times New Roman" w:hAnsi="Times New Roman" w:cs="Times New Roman"/>
          <w:b/>
          <w:bCs/>
          <w:sz w:val="28"/>
          <w:szCs w:val="28"/>
        </w:rPr>
      </w:pPr>
      <w:r w:rsidRPr="00D05432">
        <w:rPr>
          <w:rFonts w:ascii="Times New Roman" w:hAnsi="Times New Roman" w:cs="Times New Roman"/>
          <w:b/>
          <w:bCs/>
          <w:sz w:val="28"/>
          <w:szCs w:val="28"/>
        </w:rPr>
        <w:t>Ban hành Quy chế tổ chức và hoạt động của trung tâm học tập cộng đồng</w:t>
      </w:r>
    </w:p>
    <w:p w14:paraId="3DD02DBD" w14:textId="77777777" w:rsidR="00B87CE5" w:rsidRPr="00D05432" w:rsidRDefault="00B87CE5" w:rsidP="00C1765F">
      <w:pPr>
        <w:spacing w:before="40" w:after="40" w:line="240" w:lineRule="auto"/>
        <w:ind w:firstLine="720"/>
        <w:jc w:val="both"/>
        <w:rPr>
          <w:rFonts w:ascii="Times New Roman" w:eastAsia="Times New Roman" w:hAnsi="Times New Roman" w:cs="Times New Roman"/>
          <w:bCs/>
          <w:i/>
          <w:iCs/>
          <w:kern w:val="2"/>
          <w:sz w:val="28"/>
          <w:szCs w:val="28"/>
          <w14:ligatures w14:val="standardContextual"/>
        </w:rPr>
      </w:pPr>
    </w:p>
    <w:p w14:paraId="527B0E31" w14:textId="7F88CA92" w:rsidR="00B87CE5" w:rsidRPr="00D05432" w:rsidRDefault="00B87CE5" w:rsidP="00DF4F01">
      <w:pPr>
        <w:spacing w:before="120" w:after="120" w:line="240" w:lineRule="auto"/>
        <w:ind w:firstLine="720"/>
        <w:jc w:val="both"/>
        <w:rPr>
          <w:rFonts w:ascii="Times New Roman" w:eastAsia="Times New Roman" w:hAnsi="Times New Roman" w:cs="Times New Roman"/>
          <w:bCs/>
          <w:i/>
          <w:kern w:val="2"/>
          <w:sz w:val="28"/>
          <w:szCs w:val="28"/>
          <w:lang w:val="vi-VN"/>
          <w14:ligatures w14:val="standardContextual"/>
        </w:rPr>
      </w:pPr>
      <w:r w:rsidRPr="00D05432">
        <w:rPr>
          <w:rFonts w:ascii="Times New Roman" w:eastAsia="Times New Roman" w:hAnsi="Times New Roman" w:cs="Times New Roman"/>
          <w:bCs/>
          <w:i/>
          <w:iCs/>
          <w:kern w:val="2"/>
          <w:sz w:val="28"/>
          <w:szCs w:val="28"/>
          <w:lang w:val="vi-VN"/>
          <w14:ligatures w14:val="standardContextual"/>
        </w:rPr>
        <w:t xml:space="preserve">Căn cứ </w:t>
      </w:r>
      <w:bookmarkStart w:id="4" w:name="tvpllink_fdanjboppw"/>
      <w:r w:rsidRPr="00D05432">
        <w:rPr>
          <w:rFonts w:ascii="Times New Roman" w:eastAsia="Times New Roman" w:hAnsi="Times New Roman" w:cs="Times New Roman"/>
          <w:bCs/>
          <w:i/>
          <w:iCs/>
          <w:kern w:val="2"/>
          <w:sz w:val="28"/>
          <w:szCs w:val="28"/>
          <w:lang w:val="vi-VN"/>
          <w14:ligatures w14:val="standardContextual"/>
        </w:rPr>
        <w:t>Luật Giáo dục</w:t>
      </w:r>
      <w:bookmarkEnd w:id="4"/>
      <w:r w:rsidRPr="00D05432">
        <w:rPr>
          <w:rFonts w:ascii="Times New Roman" w:eastAsia="Times New Roman" w:hAnsi="Times New Roman" w:cs="Times New Roman"/>
          <w:bCs/>
          <w:i/>
          <w:iCs/>
          <w:kern w:val="2"/>
          <w:sz w:val="28"/>
          <w:szCs w:val="28"/>
          <w:lang w:val="vi-VN"/>
          <w14:ligatures w14:val="standardContextual"/>
        </w:rPr>
        <w:t xml:space="preserve"> số 43/2019/QH14 ngày 14 tháng 6 năm 2019 được sửa đổi, bổ sung bởi Luật số 123/2025/QH15 ngày 10 tháng 12 năm 2025</w:t>
      </w:r>
      <w:r w:rsidRPr="00D05432">
        <w:rPr>
          <w:rFonts w:ascii="Times New Roman" w:eastAsia="Times New Roman" w:hAnsi="Times New Roman" w:cs="Times New Roman"/>
          <w:bCs/>
          <w:i/>
          <w:kern w:val="2"/>
          <w:sz w:val="28"/>
          <w:szCs w:val="28"/>
          <w:lang w:val="vi-VN"/>
          <w14:ligatures w14:val="standardContextual"/>
        </w:rPr>
        <w:t xml:space="preserve">; </w:t>
      </w:r>
    </w:p>
    <w:p w14:paraId="01A08EA1" w14:textId="77777777" w:rsidR="00B87CE5" w:rsidRPr="00D05432" w:rsidRDefault="00B87CE5" w:rsidP="00DF4F01">
      <w:pPr>
        <w:spacing w:before="120" w:after="120" w:line="240" w:lineRule="auto"/>
        <w:ind w:firstLine="720"/>
        <w:jc w:val="both"/>
        <w:rPr>
          <w:rFonts w:ascii="Times New Roman Italic" w:eastAsia="Calibri" w:hAnsi="Times New Roman Italic" w:cs="Times New Roman"/>
          <w:i/>
          <w:kern w:val="2"/>
          <w:sz w:val="28"/>
          <w:szCs w:val="28"/>
          <w:lang w:val="vi-VN"/>
          <w14:ligatures w14:val="standardContextual"/>
        </w:rPr>
      </w:pPr>
      <w:r w:rsidRPr="00D05432">
        <w:rPr>
          <w:rFonts w:ascii="Times New Roman Italic" w:eastAsia="Calibri" w:hAnsi="Times New Roman Italic" w:cs="Times New Roman"/>
          <w:i/>
          <w:kern w:val="2"/>
          <w:sz w:val="28"/>
          <w:szCs w:val="28"/>
          <w:lang w:val="vi-VN"/>
          <w14:ligatures w14:val="standardContextual"/>
        </w:rPr>
        <w:t>Căn cứ Nghị định số 37/2025/NĐ-CP ngày 26 tháng 02 năm 2025 của Chính phủ quy định chức năng, nhiệm vụ, quyền hạn và cơ cấu tổ chức của Bộ Giáo dục và Đào tạo;</w:t>
      </w:r>
    </w:p>
    <w:p w14:paraId="078C6C37" w14:textId="77777777" w:rsidR="00B87CE5" w:rsidRPr="00D05432" w:rsidRDefault="00B87CE5" w:rsidP="00DF4F01">
      <w:pPr>
        <w:spacing w:before="120" w:after="120" w:line="240" w:lineRule="auto"/>
        <w:ind w:firstLine="720"/>
        <w:jc w:val="both"/>
        <w:rPr>
          <w:rFonts w:ascii="Times New Roman Italic" w:eastAsia="Calibri" w:hAnsi="Times New Roman Italic" w:cs="Times New Roman"/>
          <w:i/>
          <w:kern w:val="2"/>
          <w:sz w:val="26"/>
          <w:szCs w:val="28"/>
          <w:lang w:val="vi-VN"/>
          <w14:ligatures w14:val="standardContextual"/>
        </w:rPr>
      </w:pPr>
      <w:r w:rsidRPr="00D05432">
        <w:rPr>
          <w:rFonts w:ascii="Times New Roman Italic" w:eastAsia="Calibri" w:hAnsi="Times New Roman Italic" w:cs="Times New Roman"/>
          <w:i/>
          <w:iCs/>
          <w:kern w:val="2"/>
          <w:sz w:val="28"/>
          <w:szCs w:val="30"/>
          <w:lang w:val="vi-VN"/>
          <w14:ligatures w14:val="standardContextual"/>
        </w:rPr>
        <w:t>Theo đề nghị của Cục trưởng Cục Giáo dục nghề nghiệp và Giáo dục thường xuyên;</w:t>
      </w:r>
    </w:p>
    <w:p w14:paraId="3BD88F08" w14:textId="7C8E8FB5" w:rsidR="00B87CE5" w:rsidRPr="00D05432" w:rsidRDefault="00B87CE5" w:rsidP="00DF4F01">
      <w:pPr>
        <w:spacing w:before="120" w:after="120" w:line="240" w:lineRule="auto"/>
        <w:ind w:firstLine="720"/>
        <w:jc w:val="both"/>
        <w:rPr>
          <w:rFonts w:ascii="Times New Roman" w:eastAsia="Calibri" w:hAnsi="Times New Roman" w:cs="Times New Roman"/>
          <w:i/>
          <w:iCs/>
          <w:kern w:val="2"/>
          <w:sz w:val="28"/>
          <w:szCs w:val="30"/>
          <w:lang w:val="vi-VN"/>
          <w14:ligatures w14:val="standardContextual"/>
        </w:rPr>
      </w:pPr>
      <w:r w:rsidRPr="00D05432">
        <w:rPr>
          <w:rFonts w:ascii="Times New Roman" w:eastAsia="Calibri" w:hAnsi="Times New Roman" w:cs="Times New Roman"/>
          <w:i/>
          <w:iCs/>
          <w:kern w:val="2"/>
          <w:sz w:val="28"/>
          <w:szCs w:val="30"/>
          <w:lang w:val="vi-VN"/>
          <w14:ligatures w14:val="standardContextual"/>
        </w:rPr>
        <w:t>Bộ trưởng Bộ Giáo dục và Đào tạo ban hành Thông tư ban hành Quy chế tổ chức và hoạt động của trung tâm học tập cộng đồng.</w:t>
      </w:r>
    </w:p>
    <w:p w14:paraId="57A7CCB5" w14:textId="77777777" w:rsidR="00DF4F01" w:rsidRDefault="00DF4F01" w:rsidP="00DF4F01">
      <w:pPr>
        <w:spacing w:before="120" w:after="120" w:line="240" w:lineRule="auto"/>
        <w:ind w:firstLine="720"/>
        <w:jc w:val="both"/>
        <w:rPr>
          <w:rFonts w:ascii="Times New Roman" w:eastAsia="Calibri" w:hAnsi="Times New Roman" w:cs="Times New Roman"/>
          <w:b/>
          <w:bCs/>
          <w:kern w:val="2"/>
          <w:sz w:val="28"/>
          <w:szCs w:val="30"/>
          <w:lang w:val="vi-VN"/>
          <w14:ligatures w14:val="standardContextual"/>
        </w:rPr>
      </w:pPr>
    </w:p>
    <w:p w14:paraId="7DF3E7A7" w14:textId="59095FA9" w:rsidR="00B87CE5" w:rsidRPr="00D05432" w:rsidRDefault="00B87CE5" w:rsidP="00F07CFA">
      <w:pPr>
        <w:spacing w:before="120" w:after="120" w:line="380" w:lineRule="exact"/>
        <w:ind w:firstLine="720"/>
        <w:jc w:val="both"/>
        <w:rPr>
          <w:rFonts w:ascii="Times New Roman" w:eastAsia="Calibri" w:hAnsi="Times New Roman" w:cs="Times New Roman"/>
          <w:kern w:val="2"/>
          <w:sz w:val="28"/>
          <w:szCs w:val="30"/>
          <w:lang w:val="vi-VN"/>
          <w14:ligatures w14:val="standardContextual"/>
        </w:rPr>
      </w:pPr>
      <w:r w:rsidRPr="00D05432">
        <w:rPr>
          <w:rFonts w:ascii="Times New Roman" w:eastAsia="Calibri" w:hAnsi="Times New Roman" w:cs="Times New Roman"/>
          <w:b/>
          <w:bCs/>
          <w:kern w:val="2"/>
          <w:sz w:val="28"/>
          <w:szCs w:val="30"/>
          <w:lang w:val="vi-VN"/>
          <w14:ligatures w14:val="standardContextual"/>
        </w:rPr>
        <w:t>Điều 1.</w:t>
      </w:r>
      <w:r w:rsidRPr="00D05432">
        <w:rPr>
          <w:rFonts w:ascii="Times New Roman" w:eastAsia="Calibri" w:hAnsi="Times New Roman" w:cs="Times New Roman"/>
          <w:kern w:val="2"/>
          <w:sz w:val="28"/>
          <w:szCs w:val="30"/>
          <w:lang w:val="vi-VN"/>
          <w14:ligatures w14:val="standardContextual"/>
        </w:rPr>
        <w:t xml:space="preserve"> Ban hành kèm theo Thông tư này Quy chế tổ chức và hoạt động của trung tâm học tập cộng đồng. </w:t>
      </w:r>
    </w:p>
    <w:p w14:paraId="110AED9A" w14:textId="246DC3D6" w:rsidR="00B87CE5" w:rsidRPr="00D05432" w:rsidRDefault="00B87CE5" w:rsidP="00F07CFA">
      <w:pPr>
        <w:spacing w:before="120" w:after="120" w:line="380" w:lineRule="exact"/>
        <w:ind w:firstLine="720"/>
        <w:jc w:val="both"/>
        <w:rPr>
          <w:rFonts w:ascii="Times New Roman" w:eastAsia="Calibri" w:hAnsi="Times New Roman" w:cs="Times New Roman"/>
          <w:kern w:val="2"/>
          <w:sz w:val="28"/>
          <w:szCs w:val="30"/>
          <w:lang w:val="vi-VN"/>
          <w14:ligatures w14:val="standardContextual"/>
        </w:rPr>
      </w:pPr>
      <w:r w:rsidRPr="00D05432">
        <w:rPr>
          <w:rFonts w:ascii="Times New Roman" w:eastAsia="Calibri" w:hAnsi="Times New Roman" w:cs="Times New Roman"/>
          <w:b/>
          <w:bCs/>
          <w:kern w:val="2"/>
          <w:sz w:val="28"/>
          <w:szCs w:val="30"/>
          <w:lang w:val="vi-VN"/>
          <w14:ligatures w14:val="standardContextual"/>
        </w:rPr>
        <w:t>Điều 2.</w:t>
      </w:r>
      <w:r w:rsidRPr="00D05432">
        <w:rPr>
          <w:rFonts w:ascii="Times New Roman" w:eastAsia="Calibri" w:hAnsi="Times New Roman" w:cs="Times New Roman"/>
          <w:kern w:val="2"/>
          <w:sz w:val="28"/>
          <w:szCs w:val="30"/>
          <w:lang w:val="vi-VN"/>
          <w14:ligatures w14:val="standardContextual"/>
        </w:rPr>
        <w:t xml:space="preserve"> Thông tư này có hiệu lực thi hành từ ngày     tháng      năm 2026.</w:t>
      </w:r>
    </w:p>
    <w:p w14:paraId="21FEB0FA" w14:textId="1FC9BC7C" w:rsidR="00B87CE5" w:rsidRPr="00D05432" w:rsidRDefault="00B87CE5" w:rsidP="00F07CFA">
      <w:pPr>
        <w:spacing w:before="120" w:after="120" w:line="380" w:lineRule="exact"/>
        <w:ind w:firstLine="720"/>
        <w:jc w:val="both"/>
        <w:rPr>
          <w:rFonts w:ascii="Times New Roman" w:eastAsia="Calibri" w:hAnsi="Times New Roman" w:cs="Times New Roman"/>
          <w:kern w:val="2"/>
          <w:sz w:val="28"/>
          <w:szCs w:val="30"/>
          <w:lang w:val="vi-VN"/>
          <w14:ligatures w14:val="standardContextual"/>
        </w:rPr>
      </w:pPr>
      <w:r w:rsidRPr="00D05432">
        <w:rPr>
          <w:rFonts w:ascii="Times New Roman" w:eastAsia="Calibri" w:hAnsi="Times New Roman" w:cs="Times New Roman"/>
          <w:kern w:val="2"/>
          <w:sz w:val="28"/>
          <w:szCs w:val="30"/>
          <w:lang w:val="vi-VN"/>
          <w14:ligatures w14:val="standardContextual"/>
        </w:rPr>
        <w:t>Quyết định số 09/2008/QĐ-BGDĐT ngày 24 tháng 3 năm 2008 của Bộ trưởng Bộ Giáo dục và Đào tạo ban hành Quy chế tổ chức và hoạt động của trung tâm học tập cộng đồng tại xã, phường, thị trấn và Thông tư số 40/2010/TT-BGDĐT ngày 30 tháng 12 năm 2010 của Bộ trưởng Bộ Giáo dục và Đào tạo về việc sửa đổi, bổ sung một số điều của Quy chế tổ chức và hoạt động của trung tâm học tập cộng đồng tại xã, phường, thị trấn ban hành kèm theo Quyết định số 09/2008/QĐ-BGDĐT ngày 24 tháng 3 năm 2008 của Bộ trưởng Bộ Giáo dục và Đào tạo hết hiệu lực kể từ ngày Thông tư này có hiệu lực.</w:t>
      </w:r>
    </w:p>
    <w:p w14:paraId="59D9296A" w14:textId="19646FA7" w:rsidR="006613FA" w:rsidRPr="00DF4F01" w:rsidRDefault="00DF4F01" w:rsidP="00F07CFA">
      <w:pPr>
        <w:spacing w:before="120" w:after="120" w:line="380" w:lineRule="exact"/>
        <w:ind w:firstLine="720"/>
        <w:jc w:val="both"/>
        <w:rPr>
          <w:rFonts w:ascii="Times New Roman" w:eastAsia="Calibri" w:hAnsi="Times New Roman" w:cs="Times New Roman"/>
          <w:kern w:val="2"/>
          <w:sz w:val="28"/>
          <w:szCs w:val="30"/>
          <w:lang w:val="vi-VN"/>
          <w14:ligatures w14:val="standardContextual"/>
        </w:rPr>
      </w:pPr>
      <w:r w:rsidRPr="00DF4F01">
        <w:rPr>
          <w:rFonts w:ascii="Times New Roman" w:eastAsia="Calibri" w:hAnsi="Times New Roman" w:cs="Times New Roman"/>
          <w:b/>
          <w:kern w:val="2"/>
          <w:sz w:val="28"/>
          <w:szCs w:val="30"/>
          <w:lang w:val="vi-VN"/>
          <w14:ligatures w14:val="standardContextual"/>
        </w:rPr>
        <w:t xml:space="preserve">Điều </w:t>
      </w:r>
      <w:r w:rsidR="00D8469D" w:rsidRPr="00F07CFA">
        <w:rPr>
          <w:rFonts w:ascii="Times New Roman" w:eastAsia="Calibri" w:hAnsi="Times New Roman" w:cs="Times New Roman"/>
          <w:b/>
          <w:kern w:val="2"/>
          <w:sz w:val="28"/>
          <w:szCs w:val="30"/>
          <w:lang w:val="vi-VN"/>
          <w14:ligatures w14:val="standardContextual"/>
        </w:rPr>
        <w:t>3</w:t>
      </w:r>
      <w:r w:rsidRPr="00DF4F01">
        <w:rPr>
          <w:rFonts w:ascii="Times New Roman" w:eastAsia="Calibri" w:hAnsi="Times New Roman" w:cs="Times New Roman"/>
          <w:b/>
          <w:kern w:val="2"/>
          <w:sz w:val="28"/>
          <w:szCs w:val="30"/>
          <w:lang w:val="vi-VN"/>
          <w14:ligatures w14:val="standardContextual"/>
        </w:rPr>
        <w:t>.</w:t>
      </w:r>
      <w:r w:rsidRPr="00DF4F01">
        <w:rPr>
          <w:rFonts w:ascii="Times New Roman" w:eastAsia="Calibri" w:hAnsi="Times New Roman" w:cs="Times New Roman"/>
          <w:kern w:val="2"/>
          <w:sz w:val="28"/>
          <w:szCs w:val="30"/>
          <w:lang w:val="vi-VN"/>
          <w14:ligatures w14:val="standardContextual"/>
        </w:rPr>
        <w:t xml:space="preserve"> Trong thời hạn 12 tháng kể từ ngày văn bản này có hiệu lực, Ủy ban nhân dân xã</w:t>
      </w:r>
      <w:r w:rsidR="00D8469D" w:rsidRPr="00F07CFA">
        <w:rPr>
          <w:rFonts w:ascii="Times New Roman" w:eastAsia="Calibri" w:hAnsi="Times New Roman" w:cs="Times New Roman"/>
          <w:kern w:val="2"/>
          <w:sz w:val="28"/>
          <w:szCs w:val="30"/>
          <w:lang w:val="vi-VN"/>
          <w14:ligatures w14:val="standardContextual"/>
        </w:rPr>
        <w:t>, phường, đặc khu (sau đây gọi chung là Ủy ban nhân dân cấp xã)</w:t>
      </w:r>
      <w:r w:rsidRPr="00DF4F01">
        <w:rPr>
          <w:rFonts w:ascii="Times New Roman" w:eastAsia="Calibri" w:hAnsi="Times New Roman" w:cs="Times New Roman"/>
          <w:kern w:val="2"/>
          <w:sz w:val="28"/>
          <w:szCs w:val="30"/>
          <w:lang w:val="vi-VN"/>
          <w14:ligatures w14:val="standardContextual"/>
        </w:rPr>
        <w:t xml:space="preserve"> có trách nhiệ</w:t>
      </w:r>
      <w:r>
        <w:rPr>
          <w:rFonts w:ascii="Times New Roman" w:eastAsia="Calibri" w:hAnsi="Times New Roman" w:cs="Times New Roman"/>
          <w:kern w:val="2"/>
          <w:sz w:val="28"/>
          <w:szCs w:val="30"/>
          <w:lang w:val="vi-VN"/>
          <w14:ligatures w14:val="standardContextual"/>
        </w:rPr>
        <w:t xml:space="preserve">m </w:t>
      </w:r>
      <w:r w:rsidR="006613FA">
        <w:rPr>
          <w:rFonts w:ascii="Times New Roman" w:eastAsia="Calibri" w:hAnsi="Times New Roman" w:cs="Times New Roman"/>
          <w:kern w:val="2"/>
          <w:sz w:val="28"/>
          <w:szCs w:val="30"/>
          <w:lang w:val="vi-VN"/>
          <w14:ligatures w14:val="standardContextual"/>
        </w:rPr>
        <w:t xml:space="preserve">kiện toàn cơ cấu tổ chức của </w:t>
      </w:r>
      <w:r w:rsidR="00E70087" w:rsidRPr="00E70087">
        <w:rPr>
          <w:rFonts w:ascii="Times New Roman" w:eastAsia="Calibri" w:hAnsi="Times New Roman" w:cs="Times New Roman"/>
          <w:kern w:val="2"/>
          <w:sz w:val="28"/>
          <w:szCs w:val="30"/>
          <w:lang w:val="vi-VN"/>
          <w14:ligatures w14:val="standardContextual"/>
        </w:rPr>
        <w:t>t</w:t>
      </w:r>
      <w:r w:rsidRPr="00DF4F01">
        <w:rPr>
          <w:rFonts w:ascii="Times New Roman" w:eastAsia="Calibri" w:hAnsi="Times New Roman" w:cs="Times New Roman"/>
          <w:kern w:val="2"/>
          <w:sz w:val="28"/>
          <w:szCs w:val="30"/>
          <w:lang w:val="vi-VN"/>
          <w14:ligatures w14:val="standardContextual"/>
        </w:rPr>
        <w:t>rung tâm học tập cộng đồng theo quy định tại văn bản này.</w:t>
      </w:r>
    </w:p>
    <w:p w14:paraId="6582E5F1" w14:textId="51A44F63" w:rsidR="00F14B04" w:rsidRDefault="00DF4F01" w:rsidP="00F07CFA">
      <w:pPr>
        <w:spacing w:before="120" w:after="120" w:line="380" w:lineRule="exact"/>
        <w:ind w:firstLine="720"/>
        <w:jc w:val="both"/>
        <w:rPr>
          <w:rFonts w:ascii="Times New Roman" w:eastAsia="Calibri" w:hAnsi="Times New Roman" w:cs="Times New Roman"/>
          <w:kern w:val="2"/>
          <w:sz w:val="28"/>
          <w:szCs w:val="30"/>
          <w:lang w:val="vi-VN"/>
          <w14:ligatures w14:val="standardContextual"/>
        </w:rPr>
      </w:pPr>
      <w:r w:rsidRPr="00DF4F01">
        <w:rPr>
          <w:rFonts w:ascii="Times New Roman" w:eastAsia="Calibri" w:hAnsi="Times New Roman" w:cs="Times New Roman"/>
          <w:b/>
          <w:kern w:val="2"/>
          <w:sz w:val="28"/>
          <w:szCs w:val="30"/>
          <w:lang w:val="vi-VN"/>
          <w14:ligatures w14:val="standardContextual"/>
        </w:rPr>
        <w:t xml:space="preserve">Điều </w:t>
      </w:r>
      <w:r w:rsidR="00D8469D" w:rsidRPr="00F07CFA">
        <w:rPr>
          <w:rFonts w:ascii="Times New Roman" w:eastAsia="Calibri" w:hAnsi="Times New Roman" w:cs="Times New Roman"/>
          <w:b/>
          <w:kern w:val="2"/>
          <w:sz w:val="28"/>
          <w:szCs w:val="30"/>
          <w:lang w:val="vi-VN"/>
          <w14:ligatures w14:val="standardContextual"/>
        </w:rPr>
        <w:t>4</w:t>
      </w:r>
      <w:r w:rsidRPr="00DF4F01">
        <w:rPr>
          <w:rFonts w:ascii="Times New Roman" w:eastAsia="Calibri" w:hAnsi="Times New Roman" w:cs="Times New Roman"/>
          <w:b/>
          <w:kern w:val="2"/>
          <w:sz w:val="28"/>
          <w:szCs w:val="30"/>
          <w:lang w:val="vi-VN"/>
          <w14:ligatures w14:val="standardContextual"/>
        </w:rPr>
        <w:t>.</w:t>
      </w:r>
      <w:r w:rsidRPr="00DF4F01">
        <w:rPr>
          <w:rFonts w:ascii="Times New Roman" w:eastAsia="Calibri" w:hAnsi="Times New Roman" w:cs="Times New Roman"/>
          <w:kern w:val="2"/>
          <w:sz w:val="28"/>
          <w:szCs w:val="30"/>
          <w:lang w:val="vi-VN"/>
          <w14:ligatures w14:val="standardContextual"/>
        </w:rPr>
        <w:t xml:space="preserve"> </w:t>
      </w:r>
      <w:r w:rsidR="00B87CE5" w:rsidRPr="00D05432">
        <w:rPr>
          <w:rFonts w:ascii="Times New Roman" w:eastAsia="Calibri" w:hAnsi="Times New Roman" w:cs="Times New Roman"/>
          <w:kern w:val="2"/>
          <w:sz w:val="28"/>
          <w:szCs w:val="30"/>
          <w:lang w:val="vi-VN"/>
          <w14:ligatures w14:val="standardContextual"/>
        </w:rPr>
        <w:t xml:space="preserve">Chánh Văn phòng, Cục trưởng Cục Giáo dục nghề nghiệp và Giáo dục thường xuyên, Thủ trưởng các đơn vị có liên quan thuộc Bộ Giáo dục và Đào tạo; Chủ tịch Uỷ ban nhân dân tỉnh, thành phố; Giám đốc Sở Giáo dục và Đào </w:t>
      </w:r>
      <w:r w:rsidR="00B87CE5" w:rsidRPr="00D05432">
        <w:rPr>
          <w:rFonts w:ascii="Times New Roman" w:eastAsia="Calibri" w:hAnsi="Times New Roman" w:cs="Times New Roman"/>
          <w:kern w:val="2"/>
          <w:sz w:val="28"/>
          <w:szCs w:val="30"/>
          <w:lang w:val="vi-VN"/>
          <w14:ligatures w14:val="standardContextual"/>
        </w:rPr>
        <w:lastRenderedPageBreak/>
        <w:t>tạ</w:t>
      </w:r>
      <w:r w:rsidR="00C1765F" w:rsidRPr="00D05432">
        <w:rPr>
          <w:rFonts w:ascii="Times New Roman" w:eastAsia="Calibri" w:hAnsi="Times New Roman" w:cs="Times New Roman"/>
          <w:kern w:val="2"/>
          <w:sz w:val="28"/>
          <w:szCs w:val="30"/>
          <w:lang w:val="vi-VN"/>
          <w14:ligatures w14:val="standardContextual"/>
        </w:rPr>
        <w:t xml:space="preserve">o; Giám đốc các trung tâm học tập cộng đồng </w:t>
      </w:r>
      <w:r w:rsidR="00B87CE5" w:rsidRPr="00D05432">
        <w:rPr>
          <w:rFonts w:ascii="Times New Roman" w:eastAsia="Calibri" w:hAnsi="Times New Roman" w:cs="Times New Roman"/>
          <w:kern w:val="2"/>
          <w:sz w:val="28"/>
          <w:szCs w:val="30"/>
          <w:lang w:val="vi-VN"/>
          <w14:ligatures w14:val="standardContextual"/>
        </w:rPr>
        <w:t xml:space="preserve">và các tổ chức, cá nhân có liên quan chịu trách nhiệm thi hành Thông tư này./. </w:t>
      </w:r>
      <w:bookmarkEnd w:id="0"/>
    </w:p>
    <w:p w14:paraId="3DF45556" w14:textId="77777777" w:rsidR="00DF4F01" w:rsidRPr="00D05432" w:rsidRDefault="00DF4F01" w:rsidP="00DF4F01">
      <w:pPr>
        <w:spacing w:before="120" w:after="120" w:line="360" w:lineRule="exact"/>
        <w:ind w:firstLine="720"/>
        <w:jc w:val="both"/>
        <w:rPr>
          <w:rFonts w:ascii="Times New Roman" w:eastAsia="Calibri" w:hAnsi="Times New Roman" w:cs="Times New Roman"/>
          <w:kern w:val="2"/>
          <w:sz w:val="28"/>
          <w:szCs w:val="30"/>
          <w:lang w:val="vi-VN"/>
          <w14:ligatures w14:val="standardContextual"/>
        </w:rPr>
      </w:pPr>
    </w:p>
    <w:tbl>
      <w:tblPr>
        <w:tblW w:w="5000" w:type="pct"/>
        <w:tblCellSpacing w:w="0" w:type="dxa"/>
        <w:tblCellMar>
          <w:left w:w="0" w:type="dxa"/>
          <w:right w:w="0" w:type="dxa"/>
        </w:tblCellMar>
        <w:tblLook w:val="04A0" w:firstRow="1" w:lastRow="0" w:firstColumn="1" w:lastColumn="0" w:noHBand="0" w:noVBand="1"/>
      </w:tblPr>
      <w:tblGrid>
        <w:gridCol w:w="4786"/>
        <w:gridCol w:w="4285"/>
      </w:tblGrid>
      <w:tr w:rsidR="00C1765F" w:rsidRPr="00E5639C" w14:paraId="10713456" w14:textId="77777777" w:rsidTr="00C1765F">
        <w:trPr>
          <w:tblCellSpacing w:w="0" w:type="dxa"/>
        </w:trPr>
        <w:tc>
          <w:tcPr>
            <w:tcW w:w="4957" w:type="dxa"/>
          </w:tcPr>
          <w:p w14:paraId="21A29EB0" w14:textId="77777777" w:rsidR="00C1765F" w:rsidRPr="00D05432" w:rsidRDefault="00C1765F" w:rsidP="0066657A">
            <w:pPr>
              <w:spacing w:after="0" w:line="240" w:lineRule="auto"/>
              <w:ind w:right="102"/>
              <w:rPr>
                <w:rFonts w:ascii="Times New Roman" w:eastAsia="Times New Roman" w:hAnsi="Times New Roman"/>
                <w:b/>
                <w:color w:val="000000" w:themeColor="text1"/>
                <w:sz w:val="2"/>
                <w:szCs w:val="20"/>
                <w:lang w:val="vi-VN"/>
              </w:rPr>
            </w:pPr>
          </w:p>
          <w:p w14:paraId="76AE77E9" w14:textId="77777777" w:rsidR="00C1765F" w:rsidRPr="00D05432" w:rsidRDefault="00C1765F" w:rsidP="00C1765F">
            <w:pPr>
              <w:spacing w:after="0" w:line="240" w:lineRule="auto"/>
              <w:ind w:right="102" w:firstLine="142"/>
              <w:rPr>
                <w:rFonts w:ascii="Times New Roman" w:eastAsia="Times New Roman" w:hAnsi="Times New Roman"/>
                <w:b/>
                <w:i/>
                <w:color w:val="000000" w:themeColor="text1"/>
                <w:lang w:val="vi-VN"/>
              </w:rPr>
            </w:pPr>
            <w:r w:rsidRPr="00D05432">
              <w:rPr>
                <w:rFonts w:ascii="Times New Roman" w:eastAsia="Times New Roman" w:hAnsi="Times New Roman"/>
                <w:b/>
                <w:i/>
                <w:color w:val="000000" w:themeColor="text1"/>
                <w:lang w:val="vi-VN"/>
              </w:rPr>
              <w:t>Nơi nhận:</w:t>
            </w:r>
          </w:p>
          <w:p w14:paraId="1E3B2BC5" w14:textId="77777777" w:rsidR="00C1765F" w:rsidRPr="00D05432" w:rsidRDefault="00C1765F" w:rsidP="00C1765F">
            <w:pPr>
              <w:overflowPunct w:val="0"/>
              <w:autoSpaceDE w:val="0"/>
              <w:autoSpaceDN w:val="0"/>
              <w:adjustRightInd w:val="0"/>
              <w:spacing w:after="0" w:line="240" w:lineRule="auto"/>
              <w:ind w:right="102" w:firstLine="142"/>
              <w:rPr>
                <w:rFonts w:ascii="Times New Roman" w:eastAsia="Times New Roman" w:hAnsi="Times New Roman"/>
                <w:color w:val="000000" w:themeColor="text1"/>
                <w:lang w:val="sv-SE"/>
              </w:rPr>
            </w:pPr>
            <w:r w:rsidRPr="00D05432">
              <w:rPr>
                <w:rFonts w:ascii="Times New Roman" w:eastAsia="Times New Roman" w:hAnsi="Times New Roman"/>
                <w:color w:val="000000" w:themeColor="text1"/>
                <w:lang w:val="sv-SE"/>
              </w:rPr>
              <w:t>- Văn phòng Chính phủ;</w:t>
            </w:r>
          </w:p>
          <w:p w14:paraId="3EDDE65B" w14:textId="1A37CADA" w:rsidR="00C1765F" w:rsidRPr="00D05432" w:rsidRDefault="00C1765F" w:rsidP="00C1765F">
            <w:pPr>
              <w:overflowPunct w:val="0"/>
              <w:autoSpaceDE w:val="0"/>
              <w:autoSpaceDN w:val="0"/>
              <w:adjustRightInd w:val="0"/>
              <w:spacing w:after="0" w:line="240" w:lineRule="auto"/>
              <w:ind w:right="102" w:firstLine="142"/>
              <w:rPr>
                <w:rFonts w:ascii="Times New Roman" w:eastAsia="Times New Roman" w:hAnsi="Times New Roman"/>
                <w:color w:val="000000" w:themeColor="text1"/>
                <w:lang w:val="sv-SE"/>
              </w:rPr>
            </w:pPr>
            <w:r w:rsidRPr="00D05432">
              <w:rPr>
                <w:rFonts w:ascii="Times New Roman" w:eastAsia="Times New Roman" w:hAnsi="Times New Roman"/>
                <w:color w:val="000000" w:themeColor="text1"/>
                <w:lang w:val="sv-SE"/>
              </w:rPr>
              <w:t>- Các Bộ, cơ quan ngang Bộ, cơ quan thuộc CP;</w:t>
            </w:r>
          </w:p>
          <w:p w14:paraId="61DB14A3" w14:textId="77777777" w:rsidR="00C1765F" w:rsidRPr="00D05432" w:rsidRDefault="00C1765F" w:rsidP="00C1765F">
            <w:pPr>
              <w:overflowPunct w:val="0"/>
              <w:autoSpaceDE w:val="0"/>
              <w:autoSpaceDN w:val="0"/>
              <w:adjustRightInd w:val="0"/>
              <w:spacing w:after="0" w:line="240" w:lineRule="auto"/>
              <w:ind w:right="102" w:firstLine="142"/>
              <w:rPr>
                <w:rFonts w:ascii="Times New Roman" w:eastAsia="Times New Roman" w:hAnsi="Times New Roman"/>
                <w:color w:val="000000" w:themeColor="text1"/>
                <w:lang w:val="sv-SE"/>
              </w:rPr>
            </w:pPr>
            <w:r w:rsidRPr="00D05432">
              <w:rPr>
                <w:rFonts w:ascii="Times New Roman" w:eastAsia="Times New Roman" w:hAnsi="Times New Roman"/>
                <w:color w:val="000000" w:themeColor="text1"/>
                <w:lang w:val="sv-SE"/>
              </w:rPr>
              <w:t>- UBND các tỉnh, thành phố;</w:t>
            </w:r>
          </w:p>
          <w:p w14:paraId="2CB39A6A" w14:textId="77777777" w:rsidR="00C1765F" w:rsidRPr="00D05432" w:rsidRDefault="00C1765F" w:rsidP="00C1765F">
            <w:pPr>
              <w:overflowPunct w:val="0"/>
              <w:autoSpaceDE w:val="0"/>
              <w:autoSpaceDN w:val="0"/>
              <w:adjustRightInd w:val="0"/>
              <w:spacing w:after="0" w:line="240" w:lineRule="auto"/>
              <w:ind w:right="102" w:firstLine="142"/>
              <w:rPr>
                <w:rFonts w:ascii="Times New Roman" w:eastAsia="Times New Roman" w:hAnsi="Times New Roman"/>
                <w:color w:val="000000" w:themeColor="text1"/>
                <w:lang w:val="sv-SE"/>
              </w:rPr>
            </w:pPr>
            <w:r w:rsidRPr="00D05432">
              <w:rPr>
                <w:rFonts w:ascii="Times New Roman" w:eastAsia="Times New Roman" w:hAnsi="Times New Roman"/>
                <w:color w:val="000000" w:themeColor="text1"/>
                <w:lang w:val="sv-SE"/>
              </w:rPr>
              <w:t>- Sở GDĐT các tỉnh, thành phố;</w:t>
            </w:r>
          </w:p>
          <w:p w14:paraId="0137AF40" w14:textId="77777777" w:rsidR="00C1765F" w:rsidRPr="00D05432" w:rsidRDefault="00C1765F" w:rsidP="00C1765F">
            <w:pPr>
              <w:overflowPunct w:val="0"/>
              <w:autoSpaceDE w:val="0"/>
              <w:autoSpaceDN w:val="0"/>
              <w:adjustRightInd w:val="0"/>
              <w:spacing w:after="0" w:line="240" w:lineRule="auto"/>
              <w:ind w:right="102" w:firstLine="142"/>
              <w:rPr>
                <w:rFonts w:ascii="Times New Roman" w:eastAsia="Times New Roman" w:hAnsi="Times New Roman"/>
                <w:color w:val="000000" w:themeColor="text1"/>
                <w:lang w:val="sv-SE"/>
              </w:rPr>
            </w:pPr>
            <w:r w:rsidRPr="00D05432">
              <w:rPr>
                <w:rFonts w:ascii="Times New Roman" w:eastAsia="Times New Roman" w:hAnsi="Times New Roman"/>
                <w:color w:val="000000" w:themeColor="text1"/>
                <w:lang w:val="sv-SE"/>
              </w:rPr>
              <w:t>- Cục KTVBTCTHPL (Bộ TP);</w:t>
            </w:r>
          </w:p>
          <w:p w14:paraId="504ADC74" w14:textId="77777777" w:rsidR="00C1765F" w:rsidRPr="00D05432" w:rsidRDefault="00C1765F" w:rsidP="00C1765F">
            <w:pPr>
              <w:overflowPunct w:val="0"/>
              <w:autoSpaceDE w:val="0"/>
              <w:autoSpaceDN w:val="0"/>
              <w:adjustRightInd w:val="0"/>
              <w:spacing w:after="0" w:line="240" w:lineRule="auto"/>
              <w:ind w:right="102" w:firstLine="142"/>
              <w:rPr>
                <w:rFonts w:ascii="Times New Roman" w:eastAsia="Times New Roman" w:hAnsi="Times New Roman"/>
                <w:color w:val="000000" w:themeColor="text1"/>
                <w:lang w:val="sv-SE"/>
              </w:rPr>
            </w:pPr>
            <w:r w:rsidRPr="00D05432">
              <w:rPr>
                <w:rFonts w:ascii="Times New Roman" w:eastAsia="Times New Roman" w:hAnsi="Times New Roman"/>
                <w:color w:val="000000" w:themeColor="text1"/>
                <w:lang w:val="sv-SE"/>
              </w:rPr>
              <w:t>- Công báo; Cổng PLQG; Cổng</w:t>
            </w:r>
          </w:p>
          <w:p w14:paraId="6367F93C" w14:textId="342EC504" w:rsidR="00C1765F" w:rsidRPr="00D05432" w:rsidRDefault="00C1765F" w:rsidP="00C1765F">
            <w:pPr>
              <w:overflowPunct w:val="0"/>
              <w:autoSpaceDE w:val="0"/>
              <w:autoSpaceDN w:val="0"/>
              <w:adjustRightInd w:val="0"/>
              <w:spacing w:after="0" w:line="240" w:lineRule="auto"/>
              <w:ind w:right="102" w:firstLine="142"/>
              <w:rPr>
                <w:rFonts w:ascii="Times New Roman" w:eastAsia="Times New Roman" w:hAnsi="Times New Roman"/>
                <w:color w:val="000000" w:themeColor="text1"/>
                <w:lang w:val="sv-SE"/>
              </w:rPr>
            </w:pPr>
            <w:r w:rsidRPr="00D05432">
              <w:rPr>
                <w:rFonts w:ascii="Times New Roman" w:eastAsia="Times New Roman" w:hAnsi="Times New Roman"/>
                <w:color w:val="000000" w:themeColor="text1"/>
                <w:lang w:val="sv-SE"/>
              </w:rPr>
              <w:t>TTĐT Chính phủ; Cổng TTĐT Bộ GDĐT;</w:t>
            </w:r>
          </w:p>
          <w:p w14:paraId="26D15900" w14:textId="77777777" w:rsidR="00C1765F" w:rsidRPr="00D05432" w:rsidRDefault="00C1765F" w:rsidP="00C1765F">
            <w:pPr>
              <w:overflowPunct w:val="0"/>
              <w:autoSpaceDE w:val="0"/>
              <w:autoSpaceDN w:val="0"/>
              <w:adjustRightInd w:val="0"/>
              <w:spacing w:after="0" w:line="240" w:lineRule="auto"/>
              <w:ind w:right="102" w:firstLine="142"/>
              <w:rPr>
                <w:rFonts w:ascii="Times New Roman" w:eastAsia="Times New Roman" w:hAnsi="Times New Roman"/>
                <w:b/>
                <w:color w:val="000000" w:themeColor="text1"/>
                <w:u w:val="single"/>
                <w:lang w:val="vi-VN"/>
              </w:rPr>
            </w:pPr>
            <w:r w:rsidRPr="00D05432">
              <w:rPr>
                <w:rFonts w:ascii="Times New Roman" w:eastAsia="Times New Roman" w:hAnsi="Times New Roman"/>
                <w:color w:val="000000" w:themeColor="text1"/>
                <w:lang w:val="sv-SE"/>
              </w:rPr>
              <w:t>- Lưu: VT, Vụ PC, Cục GDNNGDTX (10).</w:t>
            </w:r>
            <w:r w:rsidRPr="00D05432">
              <w:rPr>
                <w:rFonts w:ascii="Times New Roman" w:eastAsia="Times New Roman" w:hAnsi="Times New Roman"/>
                <w:color w:val="000000" w:themeColor="text1"/>
                <w:lang w:val="sv-SE"/>
              </w:rPr>
              <w:softHyphen/>
            </w:r>
            <w:r w:rsidRPr="00D05432">
              <w:rPr>
                <w:rFonts w:ascii="Times New Roman" w:eastAsia="Times New Roman" w:hAnsi="Times New Roman"/>
                <w:color w:val="000000" w:themeColor="text1"/>
                <w:lang w:val="sv-SE"/>
              </w:rPr>
              <w:softHyphen/>
            </w:r>
          </w:p>
        </w:tc>
        <w:tc>
          <w:tcPr>
            <w:tcW w:w="4395" w:type="dxa"/>
          </w:tcPr>
          <w:p w14:paraId="4850258C" w14:textId="77777777" w:rsidR="00C1765F" w:rsidRPr="00D05432" w:rsidRDefault="00C1765F" w:rsidP="0066657A">
            <w:pPr>
              <w:keepNext/>
              <w:spacing w:after="0" w:line="240" w:lineRule="auto"/>
              <w:ind w:right="96"/>
              <w:jc w:val="center"/>
              <w:outlineLvl w:val="7"/>
              <w:rPr>
                <w:rFonts w:ascii="Times New Roman" w:eastAsia="Times New Roman" w:hAnsi="Times New Roman"/>
                <w:b/>
                <w:bCs/>
                <w:color w:val="000000" w:themeColor="text1"/>
                <w:w w:val="90"/>
                <w:sz w:val="28"/>
                <w:szCs w:val="28"/>
                <w:lang w:val="vi-VN"/>
              </w:rPr>
            </w:pPr>
            <w:r w:rsidRPr="00D05432">
              <w:rPr>
                <w:rFonts w:ascii="Times New Roman" w:eastAsia="Times New Roman" w:hAnsi="Times New Roman"/>
                <w:b/>
                <w:bCs/>
                <w:color w:val="000000" w:themeColor="text1"/>
                <w:w w:val="90"/>
                <w:sz w:val="28"/>
                <w:szCs w:val="28"/>
                <w:lang w:val="vi-VN"/>
              </w:rPr>
              <w:softHyphen/>
            </w:r>
          </w:p>
          <w:p w14:paraId="45BD4FD0" w14:textId="77777777" w:rsidR="00C1765F" w:rsidRPr="00D05432" w:rsidRDefault="00C1765F" w:rsidP="00D05432">
            <w:pPr>
              <w:keepNext/>
              <w:spacing w:after="0" w:line="240" w:lineRule="auto"/>
              <w:ind w:left="834" w:right="96"/>
              <w:jc w:val="center"/>
              <w:outlineLvl w:val="7"/>
              <w:rPr>
                <w:rFonts w:ascii="Times New Roman" w:eastAsia="Times New Roman" w:hAnsi="Times New Roman"/>
                <w:b/>
                <w:bCs/>
                <w:color w:val="000000" w:themeColor="text1"/>
                <w:sz w:val="28"/>
                <w:szCs w:val="28"/>
                <w:lang w:val="vi-VN"/>
              </w:rPr>
            </w:pPr>
            <w:r w:rsidRPr="00D05432">
              <w:rPr>
                <w:rFonts w:ascii="Times New Roman" w:eastAsia="Times New Roman" w:hAnsi="Times New Roman"/>
                <w:b/>
                <w:bCs/>
                <w:color w:val="000000" w:themeColor="text1"/>
                <w:sz w:val="28"/>
                <w:szCs w:val="28"/>
                <w:lang w:val="vi-VN"/>
              </w:rPr>
              <w:t>KT. BỘ TRƯỞNG</w:t>
            </w:r>
          </w:p>
          <w:p w14:paraId="0AABC43E" w14:textId="77777777" w:rsidR="00C1765F" w:rsidRPr="00D05432" w:rsidRDefault="00C1765F" w:rsidP="00D05432">
            <w:pPr>
              <w:keepNext/>
              <w:spacing w:after="0" w:line="240" w:lineRule="auto"/>
              <w:ind w:left="834" w:right="96"/>
              <w:jc w:val="center"/>
              <w:outlineLvl w:val="7"/>
              <w:rPr>
                <w:rFonts w:ascii="Times New Roman" w:eastAsia="Times New Roman" w:hAnsi="Times New Roman"/>
                <w:b/>
                <w:bCs/>
                <w:color w:val="000000" w:themeColor="text1"/>
                <w:sz w:val="28"/>
                <w:szCs w:val="28"/>
                <w:lang w:val="vi-VN"/>
              </w:rPr>
            </w:pPr>
            <w:r w:rsidRPr="00D05432">
              <w:rPr>
                <w:rFonts w:ascii="Times New Roman" w:eastAsia="Times New Roman" w:hAnsi="Times New Roman"/>
                <w:b/>
                <w:bCs/>
                <w:color w:val="000000" w:themeColor="text1"/>
                <w:sz w:val="28"/>
                <w:szCs w:val="28"/>
                <w:lang w:val="vi-VN"/>
              </w:rPr>
              <w:t xml:space="preserve">THỨ TRƯỞNG </w:t>
            </w:r>
          </w:p>
          <w:p w14:paraId="7A9444A7" w14:textId="77777777" w:rsidR="00C1765F" w:rsidRPr="00D05432" w:rsidRDefault="00C1765F" w:rsidP="00D05432">
            <w:pPr>
              <w:keepNext/>
              <w:spacing w:after="0" w:line="240" w:lineRule="auto"/>
              <w:ind w:left="834" w:right="96"/>
              <w:jc w:val="center"/>
              <w:outlineLvl w:val="7"/>
              <w:rPr>
                <w:rFonts w:ascii="Times New Roman" w:eastAsia="Times New Roman" w:hAnsi="Times New Roman"/>
                <w:b/>
                <w:bCs/>
                <w:color w:val="000000" w:themeColor="text1"/>
                <w:sz w:val="28"/>
                <w:szCs w:val="28"/>
                <w:lang w:val="vi-VN"/>
              </w:rPr>
            </w:pPr>
          </w:p>
          <w:p w14:paraId="251ABB79" w14:textId="77777777" w:rsidR="00C1765F" w:rsidRPr="00D05432" w:rsidRDefault="00C1765F" w:rsidP="00D05432">
            <w:pPr>
              <w:spacing w:after="0" w:line="240" w:lineRule="auto"/>
              <w:ind w:left="834" w:right="99"/>
              <w:rPr>
                <w:rFonts w:ascii="Times New Roman" w:eastAsia="Times New Roman" w:hAnsi="Times New Roman"/>
                <w:b/>
                <w:bCs/>
                <w:color w:val="000000" w:themeColor="text1"/>
                <w:sz w:val="28"/>
                <w:szCs w:val="28"/>
                <w:lang w:val="vi-VN"/>
              </w:rPr>
            </w:pPr>
          </w:p>
          <w:p w14:paraId="5060183B" w14:textId="118E80CE" w:rsidR="00D05432" w:rsidRPr="00D05432" w:rsidRDefault="00D05432" w:rsidP="00D05432">
            <w:pPr>
              <w:spacing w:after="0" w:line="240" w:lineRule="auto"/>
              <w:rPr>
                <w:rFonts w:ascii="Times New Roman" w:eastAsia="Times New Roman" w:hAnsi="Times New Roman"/>
                <w:b/>
                <w:bCs/>
                <w:color w:val="000000" w:themeColor="text1"/>
                <w:sz w:val="28"/>
                <w:szCs w:val="28"/>
                <w:lang w:val="vi-VN"/>
              </w:rPr>
            </w:pPr>
          </w:p>
          <w:p w14:paraId="44BE8805" w14:textId="617A86B4" w:rsidR="00C1765F" w:rsidRDefault="00C1765F" w:rsidP="00D05432">
            <w:pPr>
              <w:spacing w:after="0" w:line="240" w:lineRule="auto"/>
              <w:rPr>
                <w:rFonts w:ascii="Times New Roman" w:eastAsia="Times New Roman" w:hAnsi="Times New Roman"/>
                <w:b/>
                <w:bCs/>
                <w:color w:val="000000" w:themeColor="text1"/>
                <w:sz w:val="28"/>
                <w:szCs w:val="28"/>
                <w:lang w:val="vi-VN"/>
              </w:rPr>
            </w:pPr>
          </w:p>
          <w:p w14:paraId="348E85A7" w14:textId="77777777" w:rsidR="00DF4F01" w:rsidRPr="00D05432" w:rsidRDefault="00DF4F01" w:rsidP="00D05432">
            <w:pPr>
              <w:spacing w:after="0" w:line="240" w:lineRule="auto"/>
              <w:rPr>
                <w:rFonts w:ascii="Times New Roman" w:eastAsia="Times New Roman" w:hAnsi="Times New Roman"/>
                <w:b/>
                <w:bCs/>
                <w:color w:val="000000" w:themeColor="text1"/>
                <w:sz w:val="28"/>
                <w:szCs w:val="28"/>
                <w:lang w:val="vi-VN"/>
              </w:rPr>
            </w:pPr>
          </w:p>
          <w:p w14:paraId="5C7505ED" w14:textId="77777777" w:rsidR="00C1765F" w:rsidRPr="00D05432" w:rsidRDefault="00C1765F" w:rsidP="00D05432">
            <w:pPr>
              <w:spacing w:before="240" w:after="0" w:line="240" w:lineRule="auto"/>
              <w:ind w:left="834"/>
              <w:jc w:val="center"/>
              <w:rPr>
                <w:rFonts w:ascii="Times New Roman" w:eastAsia="Times New Roman" w:hAnsi="Times New Roman"/>
                <w:b/>
                <w:color w:val="000000" w:themeColor="text1"/>
                <w:sz w:val="28"/>
                <w:szCs w:val="28"/>
                <w:lang w:val="vi-VN"/>
              </w:rPr>
            </w:pPr>
            <w:r w:rsidRPr="00D05432">
              <w:rPr>
                <w:rFonts w:ascii="Times New Roman" w:eastAsia="Times New Roman" w:hAnsi="Times New Roman"/>
                <w:b/>
                <w:color w:val="000000" w:themeColor="text1"/>
                <w:sz w:val="28"/>
                <w:szCs w:val="28"/>
                <w:lang w:val="vi-VN"/>
              </w:rPr>
              <w:t>Lê Quân</w:t>
            </w:r>
          </w:p>
        </w:tc>
      </w:tr>
    </w:tbl>
    <w:p w14:paraId="25770065" w14:textId="5AAA1E79" w:rsidR="00C1765F" w:rsidRDefault="00C1765F"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4B5FFABF" w14:textId="3C2355B7"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329C2FA3" w14:textId="2CDC581B"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1C2CE01F" w14:textId="54DF9689"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209EDBDD" w14:textId="10A5CF83"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4416909C" w14:textId="30B6771B"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630416C1" w14:textId="2EE9E30D"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5DB823A4" w14:textId="7C3C3413"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2CA6B384" w14:textId="1241971D"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794EE3F0" w14:textId="628B5510"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164B2FCA" w14:textId="5D751E37"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711508E8" w14:textId="4F039FD2"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591718B9" w14:textId="661C5E73"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69605B89" w14:textId="30A476FB"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3075375A" w14:textId="1BD94C11"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7A47EFE1" w14:textId="34CA846C"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5846FC79" w14:textId="3650949C"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4C61F8AB" w14:textId="24F75097"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3EDB77F6" w14:textId="049600AC" w:rsidR="00D8469D" w:rsidRDefault="00D8469D"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09A473F8" w14:textId="77777777" w:rsidR="00D8469D" w:rsidRDefault="00D8469D"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00F4D543" w14:textId="4BA61C58"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3E9A2DDE" w14:textId="3BDE710B"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5FA39334" w14:textId="2153146C"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0B43479B" w14:textId="2F1ECD04" w:rsidR="00DF4F01"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p w14:paraId="689FC899" w14:textId="0D32173F" w:rsidR="00DF4F01" w:rsidRPr="00D05432" w:rsidRDefault="00DF4F01" w:rsidP="00D05432">
      <w:pPr>
        <w:spacing w:after="60" w:line="240" w:lineRule="auto"/>
        <w:jc w:val="both"/>
        <w:rPr>
          <w:rFonts w:ascii="Times New Roman" w:eastAsia="Calibri" w:hAnsi="Times New Roman" w:cs="Times New Roman"/>
          <w:kern w:val="2"/>
          <w:sz w:val="28"/>
          <w:szCs w:val="30"/>
          <w:lang w:val="vi-VN"/>
          <w14:ligatures w14:val="standardContextual"/>
        </w:rPr>
      </w:pPr>
    </w:p>
    <w:tbl>
      <w:tblPr>
        <w:tblW w:w="9602" w:type="dxa"/>
        <w:tblCellSpacing w:w="0" w:type="dxa"/>
        <w:shd w:val="clear" w:color="auto" w:fill="FFFFFF"/>
        <w:tblCellMar>
          <w:left w:w="0" w:type="dxa"/>
          <w:right w:w="0" w:type="dxa"/>
        </w:tblCellMar>
        <w:tblLook w:val="04A0" w:firstRow="1" w:lastRow="0" w:firstColumn="1" w:lastColumn="0" w:noHBand="0" w:noVBand="1"/>
      </w:tblPr>
      <w:tblGrid>
        <w:gridCol w:w="4111"/>
        <w:gridCol w:w="5491"/>
      </w:tblGrid>
      <w:tr w:rsidR="00C1765F" w:rsidRPr="00E5639C" w14:paraId="521BA604" w14:textId="77777777" w:rsidTr="0066657A">
        <w:trPr>
          <w:tblCellSpacing w:w="0" w:type="dxa"/>
        </w:trPr>
        <w:tc>
          <w:tcPr>
            <w:tcW w:w="4111" w:type="dxa"/>
            <w:shd w:val="clear" w:color="auto" w:fill="FFFFFF"/>
            <w:tcMar>
              <w:top w:w="0" w:type="dxa"/>
              <w:left w:w="108" w:type="dxa"/>
              <w:bottom w:w="0" w:type="dxa"/>
              <w:right w:w="108" w:type="dxa"/>
            </w:tcMar>
            <w:hideMark/>
          </w:tcPr>
          <w:bookmarkStart w:id="5" w:name="loai_2"/>
          <w:p w14:paraId="24280794" w14:textId="77777777" w:rsidR="00C1765F" w:rsidRPr="00D05432" w:rsidRDefault="00C1765F" w:rsidP="0066657A">
            <w:pPr>
              <w:jc w:val="center"/>
              <w:rPr>
                <w:rFonts w:ascii="Times New Roman" w:eastAsia="Calibri" w:hAnsi="Times New Roman" w:cs="Times New Roman"/>
                <w:kern w:val="2"/>
                <w:sz w:val="28"/>
                <w:szCs w:val="28"/>
                <w:lang w:val="vi-VN"/>
                <w14:ligatures w14:val="standardContextual"/>
              </w:rPr>
            </w:pPr>
            <w:r w:rsidRPr="00D05432">
              <w:rPr>
                <w:rFonts w:ascii="Times New Roman" w:eastAsia="Calibri" w:hAnsi="Times New Roman" w:cs="Times New Roman"/>
                <w:b/>
                <w:bCs/>
                <w:noProof/>
                <w:kern w:val="2"/>
                <w:sz w:val="24"/>
                <w:lang w:eastAsia="en-GB"/>
                <w14:ligatures w14:val="standardContextual"/>
              </w:rPr>
              <w:lastRenderedPageBreak/>
              <mc:AlternateContent>
                <mc:Choice Requires="wps">
                  <w:drawing>
                    <wp:anchor distT="0" distB="0" distL="114300" distR="114300" simplePos="0" relativeHeight="251665408" behindDoc="0" locked="0" layoutInCell="1" allowOverlap="1" wp14:anchorId="09BCCD22" wp14:editId="2B16577C">
                      <wp:simplePos x="0" y="0"/>
                      <wp:positionH relativeFrom="column">
                        <wp:posOffset>734447</wp:posOffset>
                      </wp:positionH>
                      <wp:positionV relativeFrom="paragraph">
                        <wp:posOffset>216535</wp:posOffset>
                      </wp:positionV>
                      <wp:extent cx="1073150" cy="6350"/>
                      <wp:effectExtent l="0" t="0" r="31750" b="31750"/>
                      <wp:wrapNone/>
                      <wp:docPr id="1" name="Straight Connector 2"/>
                      <wp:cNvGraphicFramePr/>
                      <a:graphic xmlns:a="http://schemas.openxmlformats.org/drawingml/2006/main">
                        <a:graphicData uri="http://schemas.microsoft.com/office/word/2010/wordprocessingShape">
                          <wps:wsp>
                            <wps:cNvCnPr/>
                            <wps:spPr>
                              <a:xfrm>
                                <a:off x="0" y="0"/>
                                <a:ext cx="1073150" cy="63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AE66F66"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7.85pt,17.05pt" to="142.3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" strokecolor="windowText" strokeweight=".5pt">
                      <v:stroke joinstyle="miter"/>
                    </v:line>
                  </w:pict>
                </mc:Fallback>
              </mc:AlternateContent>
            </w:r>
            <w:r w:rsidRPr="00D05432">
              <w:rPr>
                <w:rFonts w:ascii="Times New Roman" w:eastAsia="Calibri" w:hAnsi="Times New Roman" w:cs="Times New Roman"/>
                <w:b/>
                <w:bCs/>
                <w:kern w:val="2"/>
                <w:sz w:val="24"/>
                <w:lang w:val="vi-VN"/>
                <w14:ligatures w14:val="standardContextual"/>
              </w:rPr>
              <w:t>BỘ GIÁO DỤC VÀ ĐÀO TẠO</w:t>
            </w:r>
            <w:r w:rsidRPr="00D05432">
              <w:rPr>
                <w:rFonts w:ascii="Times New Roman" w:eastAsia="Calibri" w:hAnsi="Times New Roman" w:cs="Times New Roman"/>
                <w:b/>
                <w:bCs/>
                <w:kern w:val="2"/>
                <w:sz w:val="24"/>
                <w:lang w:val="vi-VN"/>
                <w14:ligatures w14:val="standardContextual"/>
              </w:rPr>
              <w:br/>
            </w:r>
          </w:p>
        </w:tc>
        <w:tc>
          <w:tcPr>
            <w:tcW w:w="5491" w:type="dxa"/>
            <w:shd w:val="clear" w:color="auto" w:fill="FFFFFF"/>
            <w:tcMar>
              <w:top w:w="0" w:type="dxa"/>
              <w:left w:w="108" w:type="dxa"/>
              <w:bottom w:w="0" w:type="dxa"/>
              <w:right w:w="108" w:type="dxa"/>
            </w:tcMar>
            <w:hideMark/>
          </w:tcPr>
          <w:p w14:paraId="2EB78951" w14:textId="77777777" w:rsidR="00C1765F" w:rsidRPr="00D05432" w:rsidRDefault="00C1765F" w:rsidP="0066657A">
            <w:pPr>
              <w:jc w:val="center"/>
              <w:rPr>
                <w:rFonts w:ascii="Times New Roman" w:eastAsia="Calibri" w:hAnsi="Times New Roman" w:cs="Times New Roman"/>
                <w:kern w:val="2"/>
                <w:sz w:val="28"/>
                <w:szCs w:val="28"/>
                <w:lang w:val="vi-VN"/>
                <w14:ligatures w14:val="standardContextual"/>
              </w:rPr>
            </w:pPr>
            <w:r w:rsidRPr="00D05432">
              <w:rPr>
                <w:rFonts w:ascii="Times New Roman" w:eastAsia="Calibri" w:hAnsi="Times New Roman" w:cs="Times New Roman"/>
                <w:b/>
                <w:bCs/>
                <w:noProof/>
                <w:kern w:val="2"/>
                <w:sz w:val="24"/>
                <w:lang w:eastAsia="en-GB"/>
                <w14:ligatures w14:val="standardContextual"/>
              </w:rPr>
              <mc:AlternateContent>
                <mc:Choice Requires="wps">
                  <w:drawing>
                    <wp:anchor distT="0" distB="0" distL="114300" distR="114300" simplePos="0" relativeHeight="251664384" behindDoc="0" locked="0" layoutInCell="1" allowOverlap="1" wp14:anchorId="13270A7D" wp14:editId="5BCA1A1A">
                      <wp:simplePos x="0" y="0"/>
                      <wp:positionH relativeFrom="column">
                        <wp:posOffset>643255</wp:posOffset>
                      </wp:positionH>
                      <wp:positionV relativeFrom="paragraph">
                        <wp:posOffset>434340</wp:posOffset>
                      </wp:positionV>
                      <wp:extent cx="2095500" cy="6350"/>
                      <wp:effectExtent l="0" t="0" r="19050" b="31750"/>
                      <wp:wrapNone/>
                      <wp:docPr id="2" name="Straight Connector 1"/>
                      <wp:cNvGraphicFramePr/>
                      <a:graphic xmlns:a="http://schemas.openxmlformats.org/drawingml/2006/main">
                        <a:graphicData uri="http://schemas.microsoft.com/office/word/2010/wordprocessingShape">
                          <wps:wsp>
                            <wps:cNvCnPr/>
                            <wps:spPr>
                              <a:xfrm>
                                <a:off x="0" y="0"/>
                                <a:ext cx="2095500" cy="63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FA2E3A6"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0.65pt,34.2pt" to="215.6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" strokecolor="windowText" strokeweight=".5pt">
                      <v:stroke joinstyle="miter"/>
                    </v:line>
                  </w:pict>
                </mc:Fallback>
              </mc:AlternateContent>
            </w:r>
            <w:r w:rsidRPr="00D05432">
              <w:rPr>
                <w:rFonts w:ascii="Times New Roman" w:eastAsia="Calibri" w:hAnsi="Times New Roman" w:cs="Times New Roman"/>
                <w:b/>
                <w:bCs/>
                <w:kern w:val="2"/>
                <w:sz w:val="24"/>
                <w:lang w:val="vi-VN"/>
                <w14:ligatures w14:val="standardContextual"/>
              </w:rPr>
              <w:t>CỘNG HÒA XÃ HỘI CHỦ NGHĨA VIỆT NAM</w:t>
            </w:r>
            <w:r w:rsidRPr="00D05432">
              <w:rPr>
                <w:rFonts w:ascii="Times New Roman" w:eastAsia="Calibri" w:hAnsi="Times New Roman" w:cs="Times New Roman"/>
                <w:b/>
                <w:bCs/>
                <w:kern w:val="2"/>
                <w:sz w:val="24"/>
                <w:lang w:val="vi-VN"/>
                <w14:ligatures w14:val="standardContextual"/>
              </w:rPr>
              <w:br/>
            </w:r>
            <w:r w:rsidRPr="00D05432">
              <w:rPr>
                <w:rFonts w:ascii="Times New Roman" w:eastAsia="Calibri" w:hAnsi="Times New Roman" w:cs="Times New Roman"/>
                <w:b/>
                <w:bCs/>
                <w:kern w:val="2"/>
                <w:sz w:val="28"/>
                <w:szCs w:val="28"/>
                <w:lang w:val="vi-VN"/>
                <w14:ligatures w14:val="standardContextual"/>
              </w:rPr>
              <w:t>Độc lập - Tự do - Hạnh phúc</w:t>
            </w:r>
          </w:p>
        </w:tc>
      </w:tr>
    </w:tbl>
    <w:p w14:paraId="3F017D49" w14:textId="77777777" w:rsidR="00C1765F" w:rsidRPr="00D05432" w:rsidRDefault="00C1765F" w:rsidP="00F14B04">
      <w:pPr>
        <w:shd w:val="clear" w:color="auto" w:fill="FFFFFF"/>
        <w:spacing w:after="0" w:line="234" w:lineRule="atLeast"/>
        <w:jc w:val="center"/>
        <w:rPr>
          <w:rFonts w:ascii="Times New Roman" w:eastAsia="Times New Roman" w:hAnsi="Times New Roman" w:cs="Times New Roman"/>
          <w:b/>
          <w:bCs/>
          <w:color w:val="000000"/>
          <w:sz w:val="28"/>
          <w:szCs w:val="28"/>
          <w:lang w:val="vi-VN" w:eastAsia="en-GB"/>
        </w:rPr>
      </w:pPr>
    </w:p>
    <w:p w14:paraId="7C192E3B" w14:textId="615DB59B" w:rsidR="00F14B04" w:rsidRPr="00D05432" w:rsidRDefault="00F14B04" w:rsidP="009C0DB6">
      <w:pPr>
        <w:shd w:val="clear" w:color="auto" w:fill="FFFFFF"/>
        <w:spacing w:after="0" w:line="234" w:lineRule="atLeast"/>
        <w:ind w:firstLine="567"/>
        <w:jc w:val="center"/>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QUY CHẾ</w:t>
      </w:r>
      <w:bookmarkEnd w:id="5"/>
    </w:p>
    <w:p w14:paraId="6D0F78A7" w14:textId="19C1B292" w:rsidR="00F14B04" w:rsidRPr="006967DF" w:rsidRDefault="00F14B04" w:rsidP="009C0DB6">
      <w:pPr>
        <w:shd w:val="clear" w:color="auto" w:fill="FFFFFF"/>
        <w:spacing w:after="0" w:line="234" w:lineRule="atLeast"/>
        <w:ind w:firstLine="567"/>
        <w:jc w:val="center"/>
        <w:rPr>
          <w:rFonts w:ascii="Times New Roman" w:eastAsia="Times New Roman" w:hAnsi="Times New Roman" w:cs="Times New Roman"/>
          <w:color w:val="000000"/>
          <w:spacing w:val="-10"/>
          <w:sz w:val="28"/>
          <w:szCs w:val="28"/>
          <w:lang w:val="pt-BR" w:eastAsia="en-GB"/>
        </w:rPr>
      </w:pPr>
      <w:bookmarkStart w:id="6" w:name="loai_2_name"/>
      <w:r w:rsidRPr="006967DF">
        <w:rPr>
          <w:rFonts w:ascii="Times New Roman" w:eastAsia="Times New Roman" w:hAnsi="Times New Roman" w:cs="Times New Roman"/>
          <w:color w:val="000000"/>
          <w:spacing w:val="-10"/>
          <w:sz w:val="28"/>
          <w:szCs w:val="28"/>
          <w:lang w:val="pt-BR" w:eastAsia="en-GB"/>
        </w:rPr>
        <w:t xml:space="preserve">TỔ CHỨC VÀ HOẠT ĐỘNG CỦA TRUNG TÂM HỌC TẬP CỘNG ĐỒNG </w:t>
      </w:r>
      <w:bookmarkEnd w:id="6"/>
    </w:p>
    <w:p w14:paraId="224070A7" w14:textId="77777777" w:rsidR="00C1765F" w:rsidRPr="00D05432" w:rsidRDefault="00C1765F" w:rsidP="009C0DB6">
      <w:pPr>
        <w:shd w:val="clear" w:color="auto" w:fill="FFFFFF"/>
        <w:spacing w:after="0" w:line="234" w:lineRule="atLeast"/>
        <w:ind w:firstLine="567"/>
        <w:jc w:val="center"/>
        <w:rPr>
          <w:rFonts w:ascii="Times New Roman" w:eastAsia="Times New Roman" w:hAnsi="Times New Roman" w:cs="Times New Roman"/>
          <w:bCs/>
          <w:i/>
          <w:color w:val="000000"/>
          <w:sz w:val="28"/>
          <w:szCs w:val="28"/>
          <w:lang w:val="pt-BR" w:eastAsia="en-GB"/>
        </w:rPr>
      </w:pPr>
      <w:bookmarkStart w:id="7" w:name="chuong_1"/>
      <w:r w:rsidRPr="00D05432">
        <w:rPr>
          <w:rFonts w:ascii="Times New Roman" w:eastAsia="Times New Roman" w:hAnsi="Times New Roman" w:cs="Times New Roman"/>
          <w:bCs/>
          <w:i/>
          <w:color w:val="000000"/>
          <w:sz w:val="28"/>
          <w:szCs w:val="28"/>
          <w:lang w:val="pt-BR" w:eastAsia="en-GB"/>
        </w:rPr>
        <w:t xml:space="preserve">(Kèm theo Thông tư số        /2026/TT-BGDĐT ngày    tháng    năm 2026 </w:t>
      </w:r>
    </w:p>
    <w:p w14:paraId="1D2E716A" w14:textId="71FF74B2" w:rsidR="00C1765F" w:rsidRPr="00D05432" w:rsidRDefault="00C1765F" w:rsidP="009C0DB6">
      <w:pPr>
        <w:shd w:val="clear" w:color="auto" w:fill="FFFFFF"/>
        <w:spacing w:after="0" w:line="234" w:lineRule="atLeast"/>
        <w:ind w:firstLine="567"/>
        <w:jc w:val="center"/>
        <w:rPr>
          <w:rFonts w:ascii="Times New Roman" w:eastAsia="Times New Roman" w:hAnsi="Times New Roman" w:cs="Times New Roman"/>
          <w:bCs/>
          <w:i/>
          <w:color w:val="000000"/>
          <w:sz w:val="28"/>
          <w:szCs w:val="28"/>
          <w:lang w:val="pt-BR" w:eastAsia="en-GB"/>
        </w:rPr>
      </w:pPr>
      <w:r w:rsidRPr="00D05432">
        <w:rPr>
          <w:rFonts w:ascii="Times New Roman" w:eastAsia="Times New Roman" w:hAnsi="Times New Roman" w:cs="Times New Roman"/>
          <w:bCs/>
          <w:i/>
          <w:color w:val="000000"/>
          <w:sz w:val="28"/>
          <w:szCs w:val="28"/>
          <w:lang w:val="pt-BR" w:eastAsia="en-GB"/>
        </w:rPr>
        <w:t>của Bộ trưởng Bộ Giáo dục và Đào tạo)</w:t>
      </w:r>
    </w:p>
    <w:p w14:paraId="623EE768" w14:textId="77777777" w:rsidR="00C1765F" w:rsidRPr="00D05432" w:rsidRDefault="00C1765F" w:rsidP="009C0DB6">
      <w:pPr>
        <w:spacing w:after="0" w:line="234" w:lineRule="atLeast"/>
        <w:ind w:firstLine="567"/>
        <w:jc w:val="center"/>
        <w:rPr>
          <w:rFonts w:ascii="Times New Roman" w:eastAsia="Times New Roman" w:hAnsi="Times New Roman" w:cs="Times New Roman"/>
          <w:b/>
          <w:bCs/>
          <w:color w:val="000000"/>
          <w:sz w:val="28"/>
          <w:szCs w:val="28"/>
          <w:lang w:val="pt-BR" w:eastAsia="en-GB"/>
        </w:rPr>
      </w:pPr>
    </w:p>
    <w:p w14:paraId="05949C2D" w14:textId="231470FA" w:rsidR="00F14B04" w:rsidRPr="00D05432" w:rsidRDefault="00F14B04" w:rsidP="009C0DB6">
      <w:pPr>
        <w:spacing w:after="0" w:line="234" w:lineRule="atLeast"/>
        <w:ind w:firstLine="567"/>
        <w:jc w:val="center"/>
        <w:rPr>
          <w:rFonts w:ascii="Times New Roman" w:eastAsia="Times New Roman" w:hAnsi="Times New Roman" w:cs="Times New Roman"/>
          <w:color w:val="000000"/>
          <w:sz w:val="28"/>
          <w:szCs w:val="28"/>
          <w:lang w:eastAsia="en-GB"/>
        </w:rPr>
      </w:pPr>
      <w:r w:rsidRPr="00D05432">
        <w:rPr>
          <w:rFonts w:ascii="Times New Roman" w:eastAsia="Times New Roman" w:hAnsi="Times New Roman" w:cs="Times New Roman"/>
          <w:b/>
          <w:bCs/>
          <w:color w:val="000000"/>
          <w:sz w:val="28"/>
          <w:szCs w:val="28"/>
          <w:lang w:val="pt-BR" w:eastAsia="en-GB"/>
        </w:rPr>
        <w:t>Chương I</w:t>
      </w:r>
      <w:bookmarkEnd w:id="7"/>
    </w:p>
    <w:p w14:paraId="3138276A" w14:textId="77777777" w:rsidR="00F14B04" w:rsidRPr="00D05432" w:rsidRDefault="00F14B04" w:rsidP="009C0DB6">
      <w:pPr>
        <w:shd w:val="clear" w:color="auto" w:fill="FFFFFF"/>
        <w:spacing w:after="0" w:line="234" w:lineRule="atLeast"/>
        <w:ind w:firstLine="567"/>
        <w:jc w:val="center"/>
        <w:rPr>
          <w:rFonts w:ascii="Times New Roman" w:eastAsia="Times New Roman" w:hAnsi="Times New Roman" w:cs="Times New Roman"/>
          <w:color w:val="000000"/>
          <w:sz w:val="28"/>
          <w:szCs w:val="28"/>
          <w:lang w:eastAsia="en-GB"/>
        </w:rPr>
      </w:pPr>
      <w:bookmarkStart w:id="8" w:name="chuong_1_name"/>
      <w:r w:rsidRPr="00D05432">
        <w:rPr>
          <w:rFonts w:ascii="Times New Roman" w:eastAsia="Times New Roman" w:hAnsi="Times New Roman" w:cs="Times New Roman"/>
          <w:b/>
          <w:bCs/>
          <w:color w:val="000000"/>
          <w:sz w:val="28"/>
          <w:szCs w:val="28"/>
          <w:lang w:val="pt-BR" w:eastAsia="en-GB"/>
        </w:rPr>
        <w:t>NHỮNG QUY ĐỊNH CHUNG</w:t>
      </w:r>
      <w:bookmarkEnd w:id="8"/>
    </w:p>
    <w:p w14:paraId="231ADB4C"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vi-VN" w:eastAsia="en-GB"/>
        </w:rPr>
      </w:pPr>
      <w:bookmarkStart w:id="9" w:name="dieu_2_1"/>
      <w:r w:rsidRPr="00D05432">
        <w:rPr>
          <w:rFonts w:ascii="Times New Roman" w:eastAsia="Times New Roman" w:hAnsi="Times New Roman" w:cs="Times New Roman"/>
          <w:b/>
          <w:bCs/>
          <w:color w:val="000000"/>
          <w:sz w:val="28"/>
          <w:szCs w:val="28"/>
          <w:lang w:val="pt-BR" w:eastAsia="en-GB"/>
        </w:rPr>
        <w:t>Điều 1. Phạm vi điều chỉnh, đối tượng áp dụng</w:t>
      </w:r>
    </w:p>
    <w:p w14:paraId="585BA928" w14:textId="5A5E4CAE" w:rsidR="002C0713" w:rsidRPr="00766078" w:rsidRDefault="002C0713" w:rsidP="00594E6C">
      <w:pPr>
        <w:overflowPunct w:val="0"/>
        <w:autoSpaceDE w:val="0"/>
        <w:autoSpaceDN w:val="0"/>
        <w:adjustRightInd w:val="0"/>
        <w:spacing w:before="120" w:after="120" w:line="340" w:lineRule="exact"/>
        <w:ind w:firstLine="567"/>
        <w:jc w:val="both"/>
        <w:textAlignment w:val="baseline"/>
        <w:rPr>
          <w:rFonts w:ascii="Times New Roman" w:hAnsi="Times New Roman"/>
          <w:sz w:val="28"/>
          <w:szCs w:val="28"/>
          <w:lang w:val="vi-VN"/>
        </w:rPr>
      </w:pPr>
      <w:r w:rsidRPr="00D05432">
        <w:rPr>
          <w:rFonts w:ascii="Times New Roman" w:eastAsia="Times New Roman" w:hAnsi="Times New Roman" w:cs="Times New Roman"/>
          <w:bCs/>
          <w:color w:val="000000"/>
          <w:sz w:val="28"/>
          <w:szCs w:val="28"/>
          <w:lang w:val="pt-BR" w:eastAsia="en-GB"/>
        </w:rPr>
        <w:t xml:space="preserve">1. Quy chế này quy định về tổ chức và hoạt động của trung tâm học tập cộng đồng, bao gồm: </w:t>
      </w:r>
      <w:r w:rsidR="00766078" w:rsidRPr="0049199D">
        <w:rPr>
          <w:rFonts w:ascii="Times New Roman" w:hAnsi="Times New Roman"/>
          <w:sz w:val="28"/>
          <w:szCs w:val="28"/>
          <w:lang w:val="vi-VN"/>
        </w:rPr>
        <w:t xml:space="preserve">vị trí, chức năng, nhiệm vụ của trung tâm; tổ chức và quản lý; các hoạt </w:t>
      </w:r>
      <w:r w:rsidR="00766078" w:rsidRPr="0049199D">
        <w:rPr>
          <w:rFonts w:ascii="Times New Roman" w:hAnsi="Times New Roman" w:hint="eastAsia"/>
          <w:sz w:val="28"/>
          <w:szCs w:val="28"/>
          <w:lang w:val="vi-VN"/>
        </w:rPr>
        <w:t>đ</w:t>
      </w:r>
      <w:r w:rsidR="00766078" w:rsidRPr="0049199D">
        <w:rPr>
          <w:rFonts w:ascii="Times New Roman" w:hAnsi="Times New Roman"/>
          <w:sz w:val="28"/>
          <w:szCs w:val="28"/>
          <w:lang w:val="vi-VN"/>
        </w:rPr>
        <w:t>ộng giáo dục</w:t>
      </w:r>
      <w:r w:rsidR="00766078">
        <w:rPr>
          <w:rFonts w:ascii="Times New Roman" w:hAnsi="Times New Roman"/>
          <w:sz w:val="28"/>
          <w:szCs w:val="28"/>
          <w:lang w:val="vi-VN"/>
        </w:rPr>
        <w:t>, đào t</w:t>
      </w:r>
      <w:r w:rsidR="00766078" w:rsidRPr="0049199D">
        <w:rPr>
          <w:rFonts w:ascii="Times New Roman" w:hAnsi="Times New Roman"/>
          <w:sz w:val="28"/>
          <w:szCs w:val="28"/>
          <w:lang w:val="vi-VN"/>
        </w:rPr>
        <w:t>ạo; người dạy và người học; cơ sở vật chất, thiết bị và tài chính, tài sản.</w:t>
      </w:r>
    </w:p>
    <w:p w14:paraId="706D3006" w14:textId="2C7904A6"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2. Quy chế này áp dụng đối với các trung tâm học tập cộng đồng</w:t>
      </w:r>
      <w:r w:rsidR="00D8469D">
        <w:rPr>
          <w:rFonts w:ascii="Times New Roman" w:eastAsia="Times New Roman" w:hAnsi="Times New Roman" w:cs="Times New Roman"/>
          <w:bCs/>
          <w:color w:val="000000"/>
          <w:sz w:val="28"/>
          <w:szCs w:val="28"/>
          <w:lang w:val="pt-BR" w:eastAsia="en-GB"/>
        </w:rPr>
        <w:t xml:space="preserve"> và các tổ chức, cá nhân có liên quan</w:t>
      </w:r>
      <w:r w:rsidRPr="00D05432">
        <w:rPr>
          <w:rFonts w:ascii="Times New Roman" w:eastAsia="Times New Roman" w:hAnsi="Times New Roman" w:cs="Times New Roman"/>
          <w:bCs/>
          <w:color w:val="000000"/>
          <w:sz w:val="28"/>
          <w:szCs w:val="28"/>
          <w:lang w:val="pt-BR" w:eastAsia="en-GB"/>
        </w:rPr>
        <w:t>.</w:t>
      </w:r>
    </w:p>
    <w:p w14:paraId="31A1BBAF"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bookmarkStart w:id="10" w:name="dieu_3_1"/>
      <w:bookmarkEnd w:id="9"/>
      <w:r w:rsidRPr="00D05432">
        <w:rPr>
          <w:rFonts w:ascii="Times New Roman" w:eastAsia="Times New Roman" w:hAnsi="Times New Roman" w:cs="Times New Roman"/>
          <w:b/>
          <w:bCs/>
          <w:color w:val="000000"/>
          <w:sz w:val="28"/>
          <w:szCs w:val="28"/>
          <w:lang w:val="pt-BR" w:eastAsia="en-GB"/>
        </w:rPr>
        <w:t>Điều 2. Vị trí của trung tâm học tập cộng đồng</w:t>
      </w:r>
    </w:p>
    <w:p w14:paraId="24A9E531" w14:textId="2786644E" w:rsidR="002C0713" w:rsidRPr="00B0624E"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pacing w:val="-4"/>
          <w:sz w:val="28"/>
          <w:szCs w:val="28"/>
          <w:lang w:val="pt-BR" w:eastAsia="en-GB"/>
        </w:rPr>
      </w:pPr>
      <w:r w:rsidRPr="00B0624E">
        <w:rPr>
          <w:rFonts w:ascii="Times New Roman" w:eastAsia="Times New Roman" w:hAnsi="Times New Roman" w:cs="Times New Roman"/>
          <w:bCs/>
          <w:color w:val="000000"/>
          <w:spacing w:val="-4"/>
          <w:sz w:val="28"/>
          <w:szCs w:val="28"/>
          <w:lang w:val="pt-BR" w:eastAsia="en-GB"/>
        </w:rPr>
        <w:t>1. Trung tâm học tập cộng đồng là cơ sở giáo dục thường xuyên trong hệ thống giáo dục quốc dân do Ủy ban nhân dân cấp xã quản lý trực tiếp</w:t>
      </w:r>
      <w:r w:rsidR="00513E72">
        <w:rPr>
          <w:rFonts w:ascii="Times New Roman" w:eastAsia="Times New Roman" w:hAnsi="Times New Roman" w:cs="Times New Roman"/>
          <w:bCs/>
          <w:color w:val="000000"/>
          <w:spacing w:val="-4"/>
          <w:sz w:val="28"/>
          <w:szCs w:val="28"/>
          <w:lang w:val="pt-BR" w:eastAsia="en-GB"/>
        </w:rPr>
        <w:t xml:space="preserve"> và chịu </w:t>
      </w:r>
      <w:r w:rsidR="00513E72" w:rsidRPr="00513E72">
        <w:rPr>
          <w:rFonts w:ascii="Times New Roman" w:eastAsia="Times New Roman" w:hAnsi="Times New Roman" w:cs="Times New Roman"/>
          <w:bCs/>
          <w:color w:val="000000"/>
          <w:spacing w:val="-4"/>
          <w:sz w:val="28"/>
          <w:szCs w:val="28"/>
          <w:lang w:val="pt-BR" w:eastAsia="en-GB"/>
        </w:rPr>
        <w:t>chỉ đạo về chuyên môn, nghiệp vụ</w:t>
      </w:r>
      <w:r w:rsidR="00513E72">
        <w:rPr>
          <w:rFonts w:ascii="Times New Roman" w:eastAsia="Times New Roman" w:hAnsi="Times New Roman" w:cs="Times New Roman"/>
          <w:bCs/>
          <w:color w:val="000000"/>
          <w:spacing w:val="-4"/>
          <w:sz w:val="28"/>
          <w:szCs w:val="28"/>
          <w:lang w:val="pt-BR" w:eastAsia="en-GB"/>
        </w:rPr>
        <w:t xml:space="preserve"> của Sở Giáo dục và Đào tạo;</w:t>
      </w:r>
      <w:r w:rsidRPr="00513E72">
        <w:rPr>
          <w:rFonts w:ascii="Times New Roman" w:eastAsia="Times New Roman" w:hAnsi="Times New Roman" w:cs="Times New Roman"/>
          <w:bCs/>
          <w:color w:val="000000"/>
          <w:spacing w:val="-4"/>
          <w:sz w:val="28"/>
          <w:szCs w:val="28"/>
          <w:lang w:val="pt-BR" w:eastAsia="en-GB"/>
        </w:rPr>
        <w:t xml:space="preserve"> </w:t>
      </w:r>
      <w:r w:rsidRPr="00B0624E">
        <w:rPr>
          <w:rFonts w:ascii="Times New Roman" w:eastAsia="Times New Roman" w:hAnsi="Times New Roman" w:cs="Times New Roman"/>
          <w:bCs/>
          <w:color w:val="000000"/>
          <w:spacing w:val="-4"/>
          <w:sz w:val="28"/>
          <w:szCs w:val="28"/>
          <w:lang w:val="pt-BR" w:eastAsia="en-GB"/>
        </w:rPr>
        <w:t xml:space="preserve">là trung tâm học tập tự chủ của cộng đồng </w:t>
      </w:r>
      <w:r w:rsidR="00766078" w:rsidRPr="00B0624E">
        <w:rPr>
          <w:rFonts w:ascii="Times New Roman" w:eastAsia="Times New Roman" w:hAnsi="Times New Roman" w:cs="Times New Roman"/>
          <w:bCs/>
          <w:color w:val="000000"/>
          <w:spacing w:val="-4"/>
          <w:sz w:val="28"/>
          <w:szCs w:val="28"/>
          <w:lang w:val="pt-BR" w:eastAsia="en-GB"/>
        </w:rPr>
        <w:t>trên địa bàn</w:t>
      </w:r>
      <w:r w:rsidRPr="00B0624E">
        <w:rPr>
          <w:rFonts w:ascii="Times New Roman" w:eastAsia="Times New Roman" w:hAnsi="Times New Roman" w:cs="Times New Roman"/>
          <w:bCs/>
          <w:color w:val="000000"/>
          <w:spacing w:val="-4"/>
          <w:sz w:val="28"/>
          <w:szCs w:val="28"/>
          <w:lang w:val="pt-BR" w:eastAsia="en-GB"/>
        </w:rPr>
        <w:t xml:space="preserve"> xã, có sự quản lý, hỗ trợ của Nhà nước.</w:t>
      </w:r>
    </w:p>
    <w:p w14:paraId="616406F6"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2. Trung tâm học tập cộng đồng có tư cách pháp nhân, có con dấu và tài khoản riêng.</w:t>
      </w:r>
    </w:p>
    <w:p w14:paraId="03D946B8"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bookmarkStart w:id="11" w:name="dieu_5"/>
      <w:bookmarkEnd w:id="10"/>
      <w:r w:rsidRPr="00D05432">
        <w:rPr>
          <w:rFonts w:ascii="Times New Roman" w:eastAsia="Times New Roman" w:hAnsi="Times New Roman" w:cs="Times New Roman"/>
          <w:b/>
          <w:bCs/>
          <w:color w:val="000000"/>
          <w:sz w:val="28"/>
          <w:szCs w:val="28"/>
          <w:lang w:val="pt-BR" w:eastAsia="en-GB"/>
        </w:rPr>
        <w:t>Điều 3. Chức năng, nhiệm vụ của trung tâm học tập cộng đồng</w:t>
      </w:r>
    </w:p>
    <w:p w14:paraId="662D6283" w14:textId="70AEF8A9" w:rsidR="00434729" w:rsidRDefault="00434729" w:rsidP="00434729">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B0624E">
        <w:rPr>
          <w:rFonts w:ascii="Times New Roman" w:eastAsia="Times New Roman" w:hAnsi="Times New Roman" w:cs="Times New Roman"/>
          <w:bCs/>
          <w:color w:val="000000"/>
          <w:sz w:val="28"/>
          <w:szCs w:val="28"/>
          <w:lang w:val="pt-BR" w:eastAsia="en-GB"/>
        </w:rPr>
        <w:t xml:space="preserve">1. Trung tâm học tập cộng đồng là cơ sở giáo dục thường xuyên ở cấp xã, có </w:t>
      </w:r>
      <w:r w:rsidRPr="00B0624E">
        <w:rPr>
          <w:rFonts w:ascii="Times New Roman" w:eastAsia="Times New Roman" w:hAnsi="Times New Roman" w:cs="Times New Roman"/>
          <w:bCs/>
          <w:color w:val="000000"/>
          <w:spacing w:val="-4"/>
          <w:sz w:val="28"/>
          <w:szCs w:val="28"/>
          <w:lang w:val="pt-BR" w:eastAsia="en-GB"/>
        </w:rPr>
        <w:t>chức năng phát huy mạnh mẽ sự tham gia, đóng góp của nhân dân trong cộng đồng dân cư để tổ chức thực hiện các hoạt động giáo dục đáp ứng nhu cầu học tập thường xuyên, học tập suốt đời cho mọi người ở mọi lứa tuổi trong cộng đồng</w:t>
      </w:r>
      <w:r w:rsidR="002C0713" w:rsidRPr="00B0624E">
        <w:rPr>
          <w:rFonts w:ascii="Times New Roman" w:eastAsia="Times New Roman" w:hAnsi="Times New Roman" w:cs="Times New Roman"/>
          <w:bCs/>
          <w:color w:val="000000"/>
          <w:spacing w:val="-4"/>
          <w:sz w:val="28"/>
          <w:szCs w:val="28"/>
          <w:lang w:val="pt-BR" w:eastAsia="en-GB"/>
        </w:rPr>
        <w:t xml:space="preserve">; được phổ biến kiến thức và sáng kiến kinh nghiệm trong sản xuất và cuộc sống góp phần xoá đói giảm nghèo, tăng năng suất lao động, giải quyết việc làm; nâng cao chất lượng cuộc sống của từng người dân và cả cộng đồng; </w:t>
      </w:r>
      <w:r w:rsidRPr="00B0624E">
        <w:rPr>
          <w:rFonts w:ascii="Times New Roman" w:eastAsia="Times New Roman" w:hAnsi="Times New Roman" w:cs="Times New Roman"/>
          <w:bCs/>
          <w:color w:val="000000"/>
          <w:spacing w:val="-4"/>
          <w:sz w:val="28"/>
          <w:szCs w:val="28"/>
          <w:lang w:val="pt-BR" w:eastAsia="en-GB"/>
        </w:rPr>
        <w:t xml:space="preserve">tuyên truyền, phổ biến chủ trương của Đảng, chính sách, pháp luật của Nhà nước </w:t>
      </w:r>
      <w:r w:rsidR="00B0624E" w:rsidRPr="00B0624E">
        <w:rPr>
          <w:rFonts w:ascii="Times New Roman" w:eastAsia="Times New Roman" w:hAnsi="Times New Roman" w:cs="Times New Roman"/>
          <w:bCs/>
          <w:color w:val="000000"/>
          <w:spacing w:val="-4"/>
          <w:sz w:val="28"/>
          <w:szCs w:val="28"/>
          <w:lang w:val="pt-BR" w:eastAsia="en-GB"/>
        </w:rPr>
        <w:t>đến với mọi người dân.</w:t>
      </w:r>
    </w:p>
    <w:p w14:paraId="417AAE67" w14:textId="7218FD52" w:rsidR="002C0713" w:rsidRPr="00B0624E" w:rsidRDefault="00434729" w:rsidP="00434729">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2. Trung tâm học tập cộng đồng thực hiện những nhiệm vụ chính sau đây</w:t>
      </w:r>
      <w:r w:rsidR="002C0713" w:rsidRPr="00D05432">
        <w:rPr>
          <w:rFonts w:ascii="Times New Roman" w:eastAsia="Times New Roman" w:hAnsi="Times New Roman" w:cs="Times New Roman"/>
          <w:bCs/>
          <w:color w:val="000000"/>
          <w:sz w:val="28"/>
          <w:szCs w:val="28"/>
          <w:lang w:val="pt-BR" w:eastAsia="en-GB"/>
        </w:rPr>
        <w:t>:</w:t>
      </w:r>
    </w:p>
    <w:p w14:paraId="6A4635F7" w14:textId="21A4B796" w:rsidR="00434729" w:rsidRDefault="00434729"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 xml:space="preserve">a) </w:t>
      </w:r>
      <w:r w:rsidRPr="00434729">
        <w:rPr>
          <w:rFonts w:ascii="Times New Roman" w:eastAsia="Times New Roman" w:hAnsi="Times New Roman" w:cs="Times New Roman"/>
          <w:bCs/>
          <w:color w:val="000000"/>
          <w:sz w:val="28"/>
          <w:szCs w:val="28"/>
          <w:lang w:val="pt-BR" w:eastAsia="en-GB"/>
        </w:rPr>
        <w:t>Tổ chức</w:t>
      </w:r>
      <w:r w:rsidR="00EB7D0D">
        <w:rPr>
          <w:rFonts w:ascii="Times New Roman" w:eastAsia="Times New Roman" w:hAnsi="Times New Roman" w:cs="Times New Roman"/>
          <w:bCs/>
          <w:color w:val="000000"/>
          <w:sz w:val="28"/>
          <w:szCs w:val="28"/>
          <w:lang w:val="pt-BR" w:eastAsia="en-GB"/>
        </w:rPr>
        <w:t xml:space="preserve"> thực hiện công tác xóa mù chữ,</w:t>
      </w:r>
      <w:r w:rsidR="00B0624E">
        <w:rPr>
          <w:rFonts w:ascii="Times New Roman" w:eastAsia="Times New Roman" w:hAnsi="Times New Roman" w:cs="Times New Roman"/>
          <w:bCs/>
          <w:color w:val="000000"/>
          <w:sz w:val="28"/>
          <w:szCs w:val="28"/>
          <w:lang w:val="pt-BR" w:eastAsia="en-GB"/>
        </w:rPr>
        <w:t xml:space="preserve"> </w:t>
      </w:r>
      <w:r w:rsidR="00EB7D0D" w:rsidRPr="00D05432">
        <w:rPr>
          <w:rFonts w:ascii="Times New Roman" w:eastAsia="Times New Roman" w:hAnsi="Times New Roman" w:cs="Times New Roman"/>
          <w:bCs/>
          <w:color w:val="000000"/>
          <w:sz w:val="28"/>
          <w:szCs w:val="28"/>
          <w:lang w:val="pt-BR" w:eastAsia="en-GB"/>
        </w:rPr>
        <w:t>củng cố chất lượng phổ cập giáo dục</w:t>
      </w:r>
      <w:r w:rsidRPr="00434729">
        <w:rPr>
          <w:rFonts w:ascii="Times New Roman" w:eastAsia="Times New Roman" w:hAnsi="Times New Roman" w:cs="Times New Roman"/>
          <w:bCs/>
          <w:color w:val="000000"/>
          <w:sz w:val="28"/>
          <w:szCs w:val="28"/>
          <w:lang w:val="pt-BR" w:eastAsia="en-GB"/>
        </w:rPr>
        <w:t xml:space="preserve">; </w:t>
      </w:r>
    </w:p>
    <w:p w14:paraId="35ECD525" w14:textId="2A4F73CF" w:rsidR="00434729" w:rsidRPr="00B0624E" w:rsidRDefault="003D0A09" w:rsidP="00434729">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b</w:t>
      </w:r>
      <w:r w:rsidR="00434729" w:rsidRPr="00B0624E">
        <w:rPr>
          <w:rFonts w:ascii="Times New Roman" w:eastAsia="Times New Roman" w:hAnsi="Times New Roman" w:cs="Times New Roman"/>
          <w:bCs/>
          <w:color w:val="000000"/>
          <w:sz w:val="28"/>
          <w:szCs w:val="28"/>
          <w:lang w:val="pt-BR" w:eastAsia="en-GB"/>
        </w:rPr>
        <w:t xml:space="preserve">) Tổ chức hoặc phối hợp tổ chức các </w:t>
      </w:r>
      <w:r w:rsidR="005759DE">
        <w:rPr>
          <w:rFonts w:ascii="Times New Roman" w:eastAsia="Times New Roman" w:hAnsi="Times New Roman" w:cs="Times New Roman"/>
          <w:bCs/>
          <w:color w:val="000000"/>
          <w:sz w:val="28"/>
          <w:szCs w:val="28"/>
          <w:lang w:val="pt-BR" w:eastAsia="en-GB"/>
        </w:rPr>
        <w:t xml:space="preserve">chương trình xóa mù chữ; </w:t>
      </w:r>
      <w:r w:rsidR="00434729" w:rsidRPr="00B0624E">
        <w:rPr>
          <w:rFonts w:ascii="Times New Roman" w:eastAsia="Times New Roman" w:hAnsi="Times New Roman" w:cs="Times New Roman"/>
          <w:bCs/>
          <w:color w:val="000000"/>
          <w:sz w:val="28"/>
          <w:szCs w:val="28"/>
          <w:lang w:val="pt-BR" w:eastAsia="en-GB"/>
        </w:rPr>
        <w:t xml:space="preserve">chương trình giáo dục đáp ứng yêu cầu của người học; cập nhật kiến thức, kỹ năng, chuyển giao công nghệ theo quy định của Bộ Giáo dục và Đào tạo; </w:t>
      </w:r>
    </w:p>
    <w:p w14:paraId="50E3DB47" w14:textId="2112BA02" w:rsidR="00B71208" w:rsidRPr="00B0624E" w:rsidRDefault="003D0A09" w:rsidP="00B71208">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lastRenderedPageBreak/>
        <w:t>c</w:t>
      </w:r>
      <w:r w:rsidR="00434729" w:rsidRPr="00B0624E">
        <w:rPr>
          <w:rFonts w:ascii="Times New Roman" w:eastAsia="Times New Roman" w:hAnsi="Times New Roman" w:cs="Times New Roman"/>
          <w:bCs/>
          <w:color w:val="000000"/>
          <w:sz w:val="28"/>
          <w:szCs w:val="28"/>
          <w:lang w:val="pt-BR" w:eastAsia="en-GB"/>
        </w:rPr>
        <w:t>) Tổ chức hoặc phối hợp tổ chức các hoạt động phổ biến kiến thức khoa học, kỹ thuật, công nghệ; hướng dẫn ứng dụng tiến bộ khoa học, kỹ thuật, công nghệ vào sản xuất, kinh doanh, đời sống; phối hợp triển khai các chương trình khuyến nông, khuyến công, khuyến ngư, khuyến lâm, chuyển đổi số và các chương trình, dự án phát triển kinh tế - xã hội tại địa phương;</w:t>
      </w:r>
    </w:p>
    <w:p w14:paraId="71BFFDE4" w14:textId="6F7FF34A" w:rsidR="002C0713" w:rsidRPr="00D05432" w:rsidRDefault="003D0A09"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d</w:t>
      </w:r>
      <w:r w:rsidR="00B71208">
        <w:rPr>
          <w:rFonts w:ascii="Times New Roman" w:eastAsia="Times New Roman" w:hAnsi="Times New Roman" w:cs="Times New Roman"/>
          <w:bCs/>
          <w:color w:val="000000"/>
          <w:sz w:val="28"/>
          <w:szCs w:val="28"/>
          <w:lang w:val="pt-BR" w:eastAsia="en-GB"/>
        </w:rPr>
        <w:t>)</w:t>
      </w:r>
      <w:r w:rsidR="002C0713" w:rsidRPr="00D05432">
        <w:rPr>
          <w:rFonts w:ascii="Times New Roman" w:eastAsia="Times New Roman" w:hAnsi="Times New Roman" w:cs="Times New Roman"/>
          <w:bCs/>
          <w:color w:val="000000"/>
          <w:sz w:val="28"/>
          <w:szCs w:val="28"/>
          <w:lang w:val="pt-BR" w:eastAsia="en-GB"/>
        </w:rPr>
        <w:t xml:space="preserve"> Tổ chức các hoạt động giao lưu văn hoá, văn nghệ, thể dục thể thao, đọc sách báo, tư vấn khuyến học, giáo dục cho con em nhân dân địa phương, phòng chống tệ nạn xã hội</w:t>
      </w:r>
      <w:r w:rsidR="00B71208">
        <w:rPr>
          <w:rFonts w:ascii="Times New Roman" w:eastAsia="Times New Roman" w:hAnsi="Times New Roman" w:cs="Times New Roman"/>
          <w:bCs/>
          <w:color w:val="000000"/>
          <w:sz w:val="28"/>
          <w:szCs w:val="28"/>
          <w:lang w:val="pt-BR" w:eastAsia="en-GB"/>
        </w:rPr>
        <w:t>;</w:t>
      </w:r>
    </w:p>
    <w:p w14:paraId="6D7C112E" w14:textId="5FE943FC" w:rsidR="002C0713" w:rsidRDefault="003D0A09"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đ</w:t>
      </w:r>
      <w:r w:rsidR="00B71208">
        <w:rPr>
          <w:rFonts w:ascii="Times New Roman" w:eastAsia="Times New Roman" w:hAnsi="Times New Roman" w:cs="Times New Roman"/>
          <w:bCs/>
          <w:color w:val="000000"/>
          <w:sz w:val="28"/>
          <w:szCs w:val="28"/>
          <w:lang w:val="pt-BR" w:eastAsia="en-GB"/>
        </w:rPr>
        <w:t>)</w:t>
      </w:r>
      <w:r w:rsidR="002C0713" w:rsidRPr="00D05432">
        <w:rPr>
          <w:rFonts w:ascii="Times New Roman" w:eastAsia="Times New Roman" w:hAnsi="Times New Roman" w:cs="Times New Roman"/>
          <w:bCs/>
          <w:color w:val="000000"/>
          <w:sz w:val="28"/>
          <w:szCs w:val="28"/>
          <w:lang w:val="pt-BR" w:eastAsia="en-GB"/>
        </w:rPr>
        <w:t xml:space="preserve"> Điều tra</w:t>
      </w:r>
      <w:r w:rsidR="00434729">
        <w:rPr>
          <w:rFonts w:ascii="Times New Roman" w:eastAsia="Times New Roman" w:hAnsi="Times New Roman" w:cs="Times New Roman"/>
          <w:bCs/>
          <w:color w:val="000000"/>
          <w:sz w:val="28"/>
          <w:szCs w:val="28"/>
          <w:lang w:val="pt-BR" w:eastAsia="en-GB"/>
        </w:rPr>
        <w:t>, nắm bắt</w:t>
      </w:r>
      <w:r w:rsidR="002C0713" w:rsidRPr="00D05432">
        <w:rPr>
          <w:rFonts w:ascii="Times New Roman" w:eastAsia="Times New Roman" w:hAnsi="Times New Roman" w:cs="Times New Roman"/>
          <w:bCs/>
          <w:color w:val="000000"/>
          <w:sz w:val="28"/>
          <w:szCs w:val="28"/>
          <w:lang w:val="pt-BR" w:eastAsia="en-GB"/>
        </w:rPr>
        <w:t xml:space="preserve"> nhu cầu học tập của cộng đồng, xây dựng nội dung và hình thức học tập phù hợp với điều kiện cụ thể của từng nhóm đối tượng</w:t>
      </w:r>
      <w:r w:rsidR="00B71208">
        <w:rPr>
          <w:rFonts w:ascii="Times New Roman" w:eastAsia="Times New Roman" w:hAnsi="Times New Roman" w:cs="Times New Roman"/>
          <w:bCs/>
          <w:color w:val="000000"/>
          <w:sz w:val="28"/>
          <w:szCs w:val="28"/>
          <w:lang w:val="pt-BR" w:eastAsia="en-GB"/>
        </w:rPr>
        <w:t>;</w:t>
      </w:r>
    </w:p>
    <w:p w14:paraId="5EAE3B3D" w14:textId="04298BF5" w:rsidR="00B71208" w:rsidRPr="00D05432" w:rsidRDefault="003D0A09"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e</w:t>
      </w:r>
      <w:r w:rsidR="00B71208" w:rsidRPr="00B0624E">
        <w:rPr>
          <w:rFonts w:ascii="Times New Roman" w:eastAsia="Times New Roman" w:hAnsi="Times New Roman" w:cs="Times New Roman"/>
          <w:bCs/>
          <w:color w:val="000000"/>
          <w:sz w:val="28"/>
          <w:szCs w:val="28"/>
          <w:lang w:val="pt-BR" w:eastAsia="en-GB"/>
        </w:rPr>
        <w:t>) Xây dựng, quản lý và phát triển đội ngũ giáo viên, báo cáo viên, tuyên truyền viên, hướng dẫn viên, cộng tác viên và các lực lượng tham gia hoạt động giáo dục của trung tâm; huy động sự tham gia của cơ quan, tổ chức, đơn vị, cá nhân có chuyên môn, kinh nghiệm trong các lĩnh vực khác nhau để đáp ứng nhu cầu học tập đa dạng của người dân trong cộng đồng;</w:t>
      </w:r>
    </w:p>
    <w:p w14:paraId="24C5FD06" w14:textId="75261B35" w:rsidR="002C0713" w:rsidRDefault="003D0A09"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g</w:t>
      </w:r>
      <w:r w:rsidR="00B71208">
        <w:rPr>
          <w:rFonts w:ascii="Times New Roman" w:eastAsia="Times New Roman" w:hAnsi="Times New Roman" w:cs="Times New Roman"/>
          <w:bCs/>
          <w:color w:val="000000"/>
          <w:sz w:val="28"/>
          <w:szCs w:val="28"/>
          <w:lang w:val="pt-BR" w:eastAsia="en-GB"/>
        </w:rPr>
        <w:t>)</w:t>
      </w:r>
      <w:r w:rsidR="002C0713" w:rsidRPr="00D05432">
        <w:rPr>
          <w:rFonts w:ascii="Times New Roman" w:eastAsia="Times New Roman" w:hAnsi="Times New Roman" w:cs="Times New Roman"/>
          <w:bCs/>
          <w:color w:val="000000"/>
          <w:sz w:val="28"/>
          <w:szCs w:val="28"/>
          <w:lang w:val="pt-BR" w:eastAsia="en-GB"/>
        </w:rPr>
        <w:t xml:space="preserve"> Quản lý tài chính, cơ sở vật chất, trang thiết bị của trung tâm theo quy định của pháp luật.</w:t>
      </w:r>
    </w:p>
    <w:p w14:paraId="17B1A246" w14:textId="6744925B" w:rsidR="00E10FD0" w:rsidRDefault="00E10FD0" w:rsidP="00E10FD0">
      <w:pPr>
        <w:shd w:val="clear" w:color="auto" w:fill="FFFFFF"/>
        <w:spacing w:before="120" w:after="120" w:line="240" w:lineRule="auto"/>
        <w:ind w:firstLine="567"/>
        <w:jc w:val="both"/>
        <w:rPr>
          <w:rFonts w:ascii="Times New Roman" w:eastAsia="Times New Roman" w:hAnsi="Times New Roman" w:cs="Times New Roman"/>
          <w:bCs/>
          <w:iCs/>
          <w:color w:val="000000"/>
          <w:sz w:val="28"/>
          <w:szCs w:val="28"/>
          <w:lang w:val="pt-BR" w:eastAsia="en-GB"/>
        </w:rPr>
      </w:pPr>
      <w:r>
        <w:rPr>
          <w:rFonts w:ascii="Times New Roman" w:eastAsia="Times New Roman" w:hAnsi="Times New Roman" w:cs="Times New Roman"/>
          <w:bCs/>
          <w:iCs/>
          <w:color w:val="000000"/>
          <w:sz w:val="28"/>
          <w:szCs w:val="28"/>
          <w:lang w:val="pt-BR" w:eastAsia="en-GB"/>
        </w:rPr>
        <w:t>3. Trung tâm học tập cộng đồng được</w:t>
      </w:r>
      <w:r w:rsidRPr="00D560E3">
        <w:rPr>
          <w:rFonts w:ascii="Times New Roman" w:eastAsia="Times New Roman" w:hAnsi="Times New Roman" w:cs="Times New Roman"/>
          <w:bCs/>
          <w:iCs/>
          <w:color w:val="000000"/>
          <w:sz w:val="28"/>
          <w:szCs w:val="28"/>
          <w:lang w:val="pt-BR" w:eastAsia="en-GB"/>
        </w:rPr>
        <w:t xml:space="preserve"> </w:t>
      </w:r>
      <w:r>
        <w:rPr>
          <w:rFonts w:ascii="Times New Roman" w:eastAsia="Times New Roman" w:hAnsi="Times New Roman" w:cs="Times New Roman"/>
          <w:bCs/>
          <w:iCs/>
          <w:color w:val="000000"/>
          <w:sz w:val="28"/>
          <w:szCs w:val="28"/>
          <w:lang w:val="pt-BR" w:eastAsia="en-GB"/>
        </w:rPr>
        <w:t>tham gia hoạt động giáo dục nghề nghiệp như sau:</w:t>
      </w:r>
    </w:p>
    <w:p w14:paraId="2D9B1B52" w14:textId="4CAF9FA0" w:rsidR="00E10FD0" w:rsidRDefault="00E10FD0" w:rsidP="00E10FD0">
      <w:pPr>
        <w:shd w:val="clear" w:color="auto" w:fill="FFFFFF"/>
        <w:spacing w:before="120" w:after="120" w:line="240" w:lineRule="auto"/>
        <w:ind w:firstLine="567"/>
        <w:jc w:val="both"/>
        <w:rPr>
          <w:rFonts w:ascii="Times New Roman" w:eastAsia="Times New Roman" w:hAnsi="Times New Roman" w:cs="Times New Roman"/>
          <w:bCs/>
          <w:iCs/>
          <w:color w:val="000000"/>
          <w:sz w:val="28"/>
          <w:szCs w:val="28"/>
          <w:lang w:val="pt-BR" w:eastAsia="en-GB"/>
        </w:rPr>
      </w:pPr>
      <w:r>
        <w:rPr>
          <w:rFonts w:ascii="Times New Roman" w:eastAsia="Times New Roman" w:hAnsi="Times New Roman" w:cs="Times New Roman"/>
          <w:bCs/>
          <w:iCs/>
          <w:color w:val="000000"/>
          <w:sz w:val="28"/>
          <w:szCs w:val="28"/>
          <w:lang w:val="pt-BR" w:eastAsia="en-GB"/>
        </w:rPr>
        <w:t>a) T</w:t>
      </w:r>
      <w:r w:rsidRPr="00D560E3">
        <w:rPr>
          <w:rFonts w:ascii="Times New Roman" w:eastAsia="Times New Roman" w:hAnsi="Times New Roman" w:cs="Times New Roman"/>
          <w:bCs/>
          <w:iCs/>
          <w:color w:val="000000"/>
          <w:sz w:val="28"/>
          <w:szCs w:val="28"/>
          <w:lang w:val="pt-BR" w:eastAsia="en-GB"/>
        </w:rPr>
        <w:t xml:space="preserve">ổ chức đào tạo nghề trình độ sơ cấp và các chương trình đào tạo nghề khác khi đủ điều kiện theo quy định của pháp luật; </w:t>
      </w:r>
    </w:p>
    <w:p w14:paraId="49CCC1D0" w14:textId="2EEFF102" w:rsidR="00E10FD0" w:rsidRPr="00D05432" w:rsidRDefault="00E10FD0" w:rsidP="00E10FD0">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iCs/>
          <w:color w:val="000000"/>
          <w:sz w:val="28"/>
          <w:szCs w:val="28"/>
          <w:lang w:val="pt-BR" w:eastAsia="en-GB"/>
        </w:rPr>
        <w:t>b) L</w:t>
      </w:r>
      <w:r w:rsidRPr="00D560E3">
        <w:rPr>
          <w:rFonts w:ascii="Times New Roman" w:eastAsia="Times New Roman" w:hAnsi="Times New Roman" w:cs="Times New Roman"/>
          <w:bCs/>
          <w:iCs/>
          <w:color w:val="000000"/>
          <w:sz w:val="28"/>
          <w:szCs w:val="28"/>
          <w:lang w:val="pt-BR" w:eastAsia="en-GB"/>
        </w:rPr>
        <w:t>iên kết, phối hợp với cơ sở hoạt động giáo dục nghề nghiệp thực hiện các chương trình giáo dục nghề nghiệp theo quy định của pháp luật</w:t>
      </w:r>
      <w:r>
        <w:rPr>
          <w:rFonts w:ascii="Times New Roman" w:eastAsia="Times New Roman" w:hAnsi="Times New Roman" w:cs="Times New Roman"/>
          <w:bCs/>
          <w:iCs/>
          <w:color w:val="000000"/>
          <w:sz w:val="28"/>
          <w:szCs w:val="28"/>
          <w:lang w:val="pt-BR" w:eastAsia="en-GB"/>
        </w:rPr>
        <w:t>.</w:t>
      </w:r>
    </w:p>
    <w:p w14:paraId="0E3B9354" w14:textId="72A4510B" w:rsidR="00F14B04" w:rsidRPr="00D05432" w:rsidRDefault="00F14B04"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 xml:space="preserve">Điều </w:t>
      </w:r>
      <w:r w:rsidR="00236D02" w:rsidRPr="00D05432">
        <w:rPr>
          <w:rFonts w:ascii="Times New Roman" w:eastAsia="Times New Roman" w:hAnsi="Times New Roman" w:cs="Times New Roman"/>
          <w:b/>
          <w:bCs/>
          <w:color w:val="000000"/>
          <w:sz w:val="28"/>
          <w:szCs w:val="28"/>
          <w:lang w:val="pt-BR" w:eastAsia="en-GB"/>
        </w:rPr>
        <w:t>4</w:t>
      </w:r>
      <w:r w:rsidRPr="00D05432">
        <w:rPr>
          <w:rFonts w:ascii="Times New Roman" w:eastAsia="Times New Roman" w:hAnsi="Times New Roman" w:cs="Times New Roman"/>
          <w:b/>
          <w:bCs/>
          <w:color w:val="000000"/>
          <w:sz w:val="28"/>
          <w:szCs w:val="28"/>
          <w:lang w:val="pt-BR" w:eastAsia="en-GB"/>
        </w:rPr>
        <w:t>. Tên của trung tâm học tập cộng đồng</w:t>
      </w:r>
      <w:bookmarkEnd w:id="11"/>
    </w:p>
    <w:p w14:paraId="24CB2D03" w14:textId="506FDDAE" w:rsidR="002C0713" w:rsidRPr="00F07CFA"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pacing w:val="-4"/>
          <w:sz w:val="28"/>
          <w:szCs w:val="28"/>
          <w:lang w:val="pt-BR" w:eastAsia="en-GB"/>
        </w:rPr>
      </w:pPr>
      <w:r w:rsidRPr="00F07CFA">
        <w:rPr>
          <w:rFonts w:ascii="Times New Roman" w:eastAsia="Times New Roman" w:hAnsi="Times New Roman" w:cs="Times New Roman"/>
          <w:color w:val="000000"/>
          <w:spacing w:val="-4"/>
          <w:sz w:val="28"/>
          <w:szCs w:val="28"/>
          <w:lang w:val="pt-BR" w:eastAsia="en-GB"/>
        </w:rPr>
        <w:t xml:space="preserve">1. Tên của trung tâm học tập cộng đồng được cấu thành như sau: trung tâm học tập cộng đồng + tên xã, phường, </w:t>
      </w:r>
      <w:r w:rsidR="00513E72" w:rsidRPr="00F07CFA">
        <w:rPr>
          <w:rFonts w:ascii="Times New Roman" w:eastAsia="Times New Roman" w:hAnsi="Times New Roman" w:cs="Times New Roman"/>
          <w:color w:val="000000"/>
          <w:spacing w:val="-4"/>
          <w:sz w:val="28"/>
          <w:szCs w:val="28"/>
          <w:lang w:val="pt-BR" w:eastAsia="en-GB"/>
        </w:rPr>
        <w:t>đặc khu</w:t>
      </w:r>
      <w:r w:rsidRPr="00F07CFA">
        <w:rPr>
          <w:rFonts w:ascii="Times New Roman" w:eastAsia="Times New Roman" w:hAnsi="Times New Roman" w:cs="Times New Roman"/>
          <w:color w:val="000000"/>
          <w:spacing w:val="-4"/>
          <w:sz w:val="28"/>
          <w:szCs w:val="28"/>
          <w:lang w:val="pt-BR" w:eastAsia="en-GB"/>
        </w:rPr>
        <w:t xml:space="preserve"> (hoặc tên riêng)</w:t>
      </w:r>
      <w:r w:rsidR="00513E72" w:rsidRPr="00F07CFA">
        <w:rPr>
          <w:rFonts w:ascii="Times New Roman" w:eastAsia="Times New Roman" w:hAnsi="Times New Roman" w:cs="Times New Roman"/>
          <w:color w:val="000000"/>
          <w:spacing w:val="-4"/>
          <w:sz w:val="28"/>
          <w:szCs w:val="28"/>
          <w:lang w:val="pt-BR" w:eastAsia="en-GB"/>
        </w:rPr>
        <w:t xml:space="preserve"> và đảm bảo không trùng lặp tên gọi với trung tâm học tập cộng đồng khác trên địa bàn tỉnh, thành phố</w:t>
      </w:r>
      <w:r w:rsidRPr="00F07CFA">
        <w:rPr>
          <w:rFonts w:ascii="Times New Roman" w:eastAsia="Times New Roman" w:hAnsi="Times New Roman" w:cs="Times New Roman"/>
          <w:color w:val="000000"/>
          <w:spacing w:val="-4"/>
          <w:sz w:val="28"/>
          <w:szCs w:val="28"/>
          <w:lang w:val="pt-BR" w:eastAsia="en-GB"/>
        </w:rPr>
        <w:t>.</w:t>
      </w:r>
    </w:p>
    <w:p w14:paraId="650414B0" w14:textId="218A839D" w:rsidR="00763F78" w:rsidRPr="00DC44C8"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pacing w:val="-6"/>
          <w:sz w:val="28"/>
          <w:szCs w:val="28"/>
          <w:lang w:val="pt-BR" w:eastAsia="en-GB"/>
        </w:rPr>
      </w:pPr>
      <w:r w:rsidRPr="00DC44C8">
        <w:rPr>
          <w:rFonts w:ascii="Times New Roman" w:eastAsia="Times New Roman" w:hAnsi="Times New Roman" w:cs="Times New Roman"/>
          <w:color w:val="000000"/>
          <w:spacing w:val="-6"/>
          <w:sz w:val="28"/>
          <w:szCs w:val="28"/>
          <w:lang w:val="pt-BR" w:eastAsia="en-GB"/>
        </w:rPr>
        <w:t>2. Tên của trung tâm học tập cộng đồng được ghi trong quyết định thành lập hoặc cho phép thành lập, con dấu, biển hiệu và các giấy tờ giao dịch của trung tâm.</w:t>
      </w:r>
    </w:p>
    <w:p w14:paraId="37350BC9" w14:textId="77777777" w:rsidR="00F14B04" w:rsidRPr="00D05432" w:rsidRDefault="00F14B04" w:rsidP="00D05432">
      <w:pPr>
        <w:shd w:val="clear" w:color="auto" w:fill="FFFFFF"/>
        <w:spacing w:before="120" w:after="120" w:line="240" w:lineRule="auto"/>
        <w:ind w:firstLine="567"/>
        <w:jc w:val="center"/>
        <w:rPr>
          <w:rFonts w:ascii="Times New Roman" w:eastAsia="Times New Roman" w:hAnsi="Times New Roman" w:cs="Times New Roman"/>
          <w:color w:val="000000"/>
          <w:sz w:val="28"/>
          <w:szCs w:val="28"/>
          <w:lang w:val="pt-BR" w:eastAsia="en-GB"/>
        </w:rPr>
      </w:pPr>
      <w:bookmarkStart w:id="12" w:name="chuong_2"/>
      <w:r w:rsidRPr="00D05432">
        <w:rPr>
          <w:rFonts w:ascii="Times New Roman" w:eastAsia="Times New Roman" w:hAnsi="Times New Roman" w:cs="Times New Roman"/>
          <w:b/>
          <w:bCs/>
          <w:color w:val="000000"/>
          <w:sz w:val="28"/>
          <w:szCs w:val="28"/>
          <w:lang w:val="pt-BR" w:eastAsia="en-GB"/>
        </w:rPr>
        <w:t>Chương II</w:t>
      </w:r>
      <w:bookmarkEnd w:id="12"/>
    </w:p>
    <w:p w14:paraId="0911FB75" w14:textId="77777777" w:rsidR="00F14B04" w:rsidRPr="00D05432" w:rsidRDefault="00F14B04" w:rsidP="00D05432">
      <w:pPr>
        <w:shd w:val="clear" w:color="auto" w:fill="FFFFFF"/>
        <w:spacing w:before="120" w:after="120" w:line="240" w:lineRule="auto"/>
        <w:ind w:firstLine="567"/>
        <w:jc w:val="center"/>
        <w:rPr>
          <w:rFonts w:ascii="Times New Roman" w:eastAsia="Times New Roman" w:hAnsi="Times New Roman" w:cs="Times New Roman"/>
          <w:color w:val="000000"/>
          <w:sz w:val="28"/>
          <w:szCs w:val="28"/>
          <w:lang w:val="pt-BR" w:eastAsia="en-GB"/>
        </w:rPr>
      </w:pPr>
      <w:bookmarkStart w:id="13" w:name="chuong_2_name"/>
      <w:r w:rsidRPr="00D05432">
        <w:rPr>
          <w:rFonts w:ascii="Times New Roman" w:eastAsia="Times New Roman" w:hAnsi="Times New Roman" w:cs="Times New Roman"/>
          <w:b/>
          <w:bCs/>
          <w:color w:val="000000"/>
          <w:sz w:val="28"/>
          <w:szCs w:val="28"/>
          <w:lang w:val="pt-BR" w:eastAsia="en-GB"/>
        </w:rPr>
        <w:t>TỔ CHỨC VÀ QUẢN LÝ</w:t>
      </w:r>
      <w:bookmarkEnd w:id="13"/>
    </w:p>
    <w:p w14:paraId="31A0847B"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bookmarkStart w:id="14" w:name="dieu_11"/>
      <w:r w:rsidRPr="00D05432">
        <w:rPr>
          <w:rFonts w:ascii="Times New Roman" w:eastAsia="Times New Roman" w:hAnsi="Times New Roman" w:cs="Times New Roman"/>
          <w:b/>
          <w:bCs/>
          <w:color w:val="000000"/>
          <w:sz w:val="28"/>
          <w:szCs w:val="28"/>
          <w:lang w:val="pt-BR" w:eastAsia="en-GB"/>
        </w:rPr>
        <w:t>Điều 5. Cơ cấu tổ chức</w:t>
      </w:r>
    </w:p>
    <w:p w14:paraId="76072DFC" w14:textId="6123427A" w:rsidR="002C0713" w:rsidRPr="00D71183"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71183">
        <w:rPr>
          <w:rFonts w:ascii="Times New Roman" w:eastAsia="Times New Roman" w:hAnsi="Times New Roman" w:cs="Times New Roman"/>
          <w:bCs/>
          <w:color w:val="000000"/>
          <w:sz w:val="28"/>
          <w:szCs w:val="28"/>
          <w:lang w:val="pt-BR" w:eastAsia="en-GB"/>
        </w:rPr>
        <w:t xml:space="preserve">1. Trung tâm học tập cộng đồng cấp xã do </w:t>
      </w:r>
      <w:r w:rsidR="0024078F" w:rsidRPr="00D71183">
        <w:rPr>
          <w:rFonts w:ascii="Times New Roman" w:eastAsia="Times New Roman" w:hAnsi="Times New Roman" w:cs="Times New Roman"/>
          <w:bCs/>
          <w:iCs/>
          <w:color w:val="000000"/>
          <w:sz w:val="28"/>
          <w:szCs w:val="28"/>
          <w:lang w:val="pt-BR" w:eastAsia="en-GB"/>
        </w:rPr>
        <w:t xml:space="preserve">Ban quản lý điều hành </w:t>
      </w:r>
      <w:r w:rsidR="0024078F" w:rsidRPr="00D71183">
        <w:rPr>
          <w:rFonts w:ascii="Times New Roman" w:eastAsia="Times New Roman" w:hAnsi="Times New Roman" w:cs="Times New Roman"/>
          <w:bCs/>
          <w:color w:val="000000"/>
          <w:sz w:val="28"/>
          <w:szCs w:val="28"/>
          <w:lang w:val="pt-BR" w:eastAsia="en-GB"/>
        </w:rPr>
        <w:t>hoạt động</w:t>
      </w:r>
      <w:r w:rsidRPr="00D71183">
        <w:rPr>
          <w:rFonts w:ascii="Times New Roman" w:eastAsia="Times New Roman" w:hAnsi="Times New Roman" w:cs="Times New Roman"/>
          <w:bCs/>
          <w:color w:val="000000"/>
          <w:sz w:val="28"/>
          <w:szCs w:val="28"/>
          <w:lang w:val="pt-BR" w:eastAsia="en-GB"/>
        </w:rPr>
        <w:t>.</w:t>
      </w:r>
    </w:p>
    <w:p w14:paraId="0C7C0B72" w14:textId="1EA644C4" w:rsidR="002C0713" w:rsidRPr="00D71183"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71183">
        <w:rPr>
          <w:rFonts w:ascii="Times New Roman" w:eastAsia="Times New Roman" w:hAnsi="Times New Roman" w:cs="Times New Roman"/>
          <w:bCs/>
          <w:color w:val="000000"/>
          <w:sz w:val="28"/>
          <w:szCs w:val="28"/>
          <w:lang w:val="pt-BR" w:eastAsia="en-GB"/>
        </w:rPr>
        <w:t xml:space="preserve">2. </w:t>
      </w:r>
      <w:r w:rsidR="0024078F" w:rsidRPr="00D71183">
        <w:rPr>
          <w:rFonts w:ascii="Times New Roman" w:eastAsia="Times New Roman" w:hAnsi="Times New Roman" w:cs="Times New Roman"/>
          <w:bCs/>
          <w:iCs/>
          <w:color w:val="000000"/>
          <w:sz w:val="28"/>
          <w:szCs w:val="28"/>
          <w:lang w:val="pt-BR" w:eastAsia="en-GB"/>
        </w:rPr>
        <w:t>Ban quản lý</w:t>
      </w:r>
      <w:r w:rsidRPr="00D71183">
        <w:rPr>
          <w:rFonts w:ascii="Times New Roman" w:eastAsia="Times New Roman" w:hAnsi="Times New Roman" w:cs="Times New Roman"/>
          <w:bCs/>
          <w:color w:val="000000"/>
          <w:sz w:val="28"/>
          <w:szCs w:val="28"/>
          <w:lang w:val="pt-BR" w:eastAsia="en-GB"/>
        </w:rPr>
        <w:t xml:space="preserve"> </w:t>
      </w:r>
      <w:r w:rsidR="0024078F" w:rsidRPr="00D71183">
        <w:rPr>
          <w:rFonts w:ascii="Times New Roman" w:eastAsia="Times New Roman" w:hAnsi="Times New Roman" w:cs="Times New Roman"/>
          <w:bCs/>
          <w:color w:val="000000"/>
          <w:sz w:val="28"/>
          <w:szCs w:val="28"/>
          <w:lang w:val="pt-BR" w:eastAsia="en-GB"/>
        </w:rPr>
        <w:t>t</w:t>
      </w:r>
      <w:r w:rsidRPr="00D71183">
        <w:rPr>
          <w:rFonts w:ascii="Times New Roman" w:eastAsia="Times New Roman" w:hAnsi="Times New Roman" w:cs="Times New Roman"/>
          <w:bCs/>
          <w:color w:val="000000"/>
          <w:sz w:val="28"/>
          <w:szCs w:val="28"/>
          <w:lang w:val="pt-BR" w:eastAsia="en-GB"/>
        </w:rPr>
        <w:t>rung tâm học tập cộng đồng gồm:</w:t>
      </w:r>
    </w:p>
    <w:p w14:paraId="0DCFC14D" w14:textId="77777777" w:rsidR="002C0713" w:rsidRPr="00D71183"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71183">
        <w:rPr>
          <w:rFonts w:ascii="Times New Roman" w:eastAsia="Times New Roman" w:hAnsi="Times New Roman" w:cs="Times New Roman"/>
          <w:bCs/>
          <w:color w:val="000000"/>
          <w:sz w:val="28"/>
          <w:szCs w:val="28"/>
          <w:lang w:val="pt-BR" w:eastAsia="en-GB"/>
        </w:rPr>
        <w:t>a) Giám đốc;</w:t>
      </w:r>
    </w:p>
    <w:p w14:paraId="763752E1" w14:textId="77777777" w:rsidR="002C0713" w:rsidRPr="00D71183"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71183">
        <w:rPr>
          <w:rFonts w:ascii="Times New Roman" w:eastAsia="Times New Roman" w:hAnsi="Times New Roman" w:cs="Times New Roman"/>
          <w:bCs/>
          <w:color w:val="000000"/>
          <w:sz w:val="28"/>
          <w:szCs w:val="28"/>
          <w:lang w:val="pt-BR" w:eastAsia="en-GB"/>
        </w:rPr>
        <w:t>b) Các Phó Giám đốc;</w:t>
      </w:r>
    </w:p>
    <w:p w14:paraId="66770A87" w14:textId="6BA8E5EC" w:rsidR="0024078F" w:rsidRPr="00D05432" w:rsidRDefault="0024078F"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71183">
        <w:rPr>
          <w:rFonts w:ascii="Times New Roman" w:eastAsia="Times New Roman" w:hAnsi="Times New Roman" w:cs="Times New Roman"/>
          <w:bCs/>
          <w:color w:val="000000"/>
          <w:sz w:val="28"/>
          <w:szCs w:val="28"/>
          <w:lang w:val="pt-BR" w:eastAsia="en-GB"/>
        </w:rPr>
        <w:t>c) Điều phối viên</w:t>
      </w:r>
      <w:r w:rsidR="0053699D" w:rsidRPr="00D71183">
        <w:rPr>
          <w:rFonts w:ascii="Times New Roman" w:eastAsia="Times New Roman" w:hAnsi="Times New Roman" w:cs="Times New Roman"/>
          <w:bCs/>
          <w:color w:val="000000"/>
          <w:sz w:val="28"/>
          <w:szCs w:val="28"/>
          <w:lang w:val="pt-BR" w:eastAsia="en-GB"/>
        </w:rPr>
        <w:t xml:space="preserve"> học tập</w:t>
      </w:r>
      <w:r w:rsidR="0053699D">
        <w:rPr>
          <w:rFonts w:ascii="Times New Roman" w:eastAsia="Times New Roman" w:hAnsi="Times New Roman" w:cs="Times New Roman"/>
          <w:bCs/>
          <w:color w:val="000000"/>
          <w:sz w:val="28"/>
          <w:szCs w:val="28"/>
          <w:lang w:val="pt-BR" w:eastAsia="en-GB"/>
        </w:rPr>
        <w:t xml:space="preserve"> cộng đồng</w:t>
      </w:r>
      <w:r w:rsidR="006B5E44">
        <w:rPr>
          <w:rFonts w:ascii="Times New Roman" w:eastAsia="Times New Roman" w:hAnsi="Times New Roman" w:cs="Times New Roman"/>
          <w:bCs/>
          <w:color w:val="000000"/>
          <w:sz w:val="28"/>
          <w:szCs w:val="28"/>
          <w:lang w:val="pt-BR" w:eastAsia="en-GB"/>
        </w:rPr>
        <w:t>.</w:t>
      </w:r>
    </w:p>
    <w:p w14:paraId="2B1C5926" w14:textId="146C916D"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lastRenderedPageBreak/>
        <w:t xml:space="preserve">3. Chủ tịch Ủy ban nhân dân cấp xã quyết định thành lập </w:t>
      </w:r>
      <w:r w:rsidR="0024078F" w:rsidRPr="0024078F">
        <w:rPr>
          <w:rFonts w:ascii="Times New Roman" w:eastAsia="Times New Roman" w:hAnsi="Times New Roman" w:cs="Times New Roman"/>
          <w:bCs/>
          <w:i/>
          <w:iCs/>
          <w:color w:val="000000"/>
          <w:sz w:val="28"/>
          <w:szCs w:val="28"/>
          <w:lang w:val="pt-BR" w:eastAsia="en-GB"/>
        </w:rPr>
        <w:t>Ban quản lý</w:t>
      </w:r>
      <w:r w:rsidR="0024078F" w:rsidRPr="00D05432">
        <w:rPr>
          <w:rFonts w:ascii="Times New Roman" w:eastAsia="Times New Roman" w:hAnsi="Times New Roman" w:cs="Times New Roman"/>
          <w:bCs/>
          <w:color w:val="000000"/>
          <w:sz w:val="28"/>
          <w:szCs w:val="28"/>
          <w:lang w:val="pt-BR" w:eastAsia="en-GB"/>
        </w:rPr>
        <w:t xml:space="preserve"> </w:t>
      </w:r>
      <w:r w:rsidRPr="00D05432">
        <w:rPr>
          <w:rFonts w:ascii="Times New Roman" w:eastAsia="Times New Roman" w:hAnsi="Times New Roman" w:cs="Times New Roman"/>
          <w:bCs/>
          <w:color w:val="000000"/>
          <w:sz w:val="28"/>
          <w:szCs w:val="28"/>
          <w:lang w:val="pt-BR" w:eastAsia="en-GB"/>
        </w:rPr>
        <w:t>và phân công nhiệm vụ cho các thành viên.</w:t>
      </w:r>
      <w:bookmarkStart w:id="15" w:name="dieu_12"/>
      <w:bookmarkEnd w:id="14"/>
    </w:p>
    <w:p w14:paraId="79762C2A"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bookmarkStart w:id="16" w:name="dieu_13"/>
      <w:bookmarkEnd w:id="15"/>
      <w:r w:rsidRPr="00D05432">
        <w:rPr>
          <w:rFonts w:ascii="Times New Roman" w:eastAsia="Times New Roman" w:hAnsi="Times New Roman" w:cs="Times New Roman"/>
          <w:b/>
          <w:bCs/>
          <w:color w:val="000000"/>
          <w:sz w:val="28"/>
          <w:szCs w:val="28"/>
          <w:lang w:val="pt-BR" w:eastAsia="en-GB"/>
        </w:rPr>
        <w:t>Điều 6. Giám đốc trung tâm học tập cộng đồng</w:t>
      </w:r>
    </w:p>
    <w:p w14:paraId="45894B5B" w14:textId="4C833A8C"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 xml:space="preserve">1. Giám đốc </w:t>
      </w:r>
      <w:r w:rsidR="006804CD">
        <w:rPr>
          <w:rFonts w:ascii="Times New Roman" w:eastAsia="Times New Roman" w:hAnsi="Times New Roman" w:cs="Times New Roman"/>
          <w:color w:val="000000"/>
          <w:sz w:val="28"/>
          <w:szCs w:val="28"/>
          <w:lang w:val="pt-BR" w:eastAsia="en-GB"/>
        </w:rPr>
        <w:t>t</w:t>
      </w:r>
      <w:r w:rsidRPr="00D05432">
        <w:rPr>
          <w:rFonts w:ascii="Times New Roman" w:eastAsia="Times New Roman" w:hAnsi="Times New Roman" w:cs="Times New Roman"/>
          <w:color w:val="000000"/>
          <w:sz w:val="28"/>
          <w:szCs w:val="28"/>
          <w:lang w:val="pt-BR" w:eastAsia="en-GB"/>
        </w:rPr>
        <w:t>rung tâm học tập cộng đồng là lãnh đạo Ủy ban nhân dân cấp xã</w:t>
      </w:r>
      <w:r w:rsidR="00E10FD0">
        <w:rPr>
          <w:rFonts w:ascii="Times New Roman" w:eastAsia="Times New Roman" w:hAnsi="Times New Roman" w:cs="Times New Roman"/>
          <w:color w:val="000000"/>
          <w:sz w:val="28"/>
          <w:szCs w:val="28"/>
          <w:lang w:val="pt-BR" w:eastAsia="en-GB"/>
        </w:rPr>
        <w:t xml:space="preserve"> phụ trách lĩnh vực văn hóa - xã hội</w:t>
      </w:r>
      <w:r w:rsidRPr="00D05432">
        <w:rPr>
          <w:rFonts w:ascii="Times New Roman" w:eastAsia="Times New Roman" w:hAnsi="Times New Roman" w:cs="Times New Roman"/>
          <w:color w:val="000000"/>
          <w:sz w:val="28"/>
          <w:szCs w:val="28"/>
          <w:lang w:val="pt-BR" w:eastAsia="en-GB"/>
        </w:rPr>
        <w:t xml:space="preserve"> hoặc trưởng phòng Văn hóa - Xã hội do Chủ tịch Ủy ban nhân dân cấp xã quyết định giao nhiệm vụ.</w:t>
      </w:r>
    </w:p>
    <w:p w14:paraId="3F1CC4E4" w14:textId="1791A0DC"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 xml:space="preserve">2. Giám đốc </w:t>
      </w:r>
      <w:r w:rsidR="006804CD">
        <w:rPr>
          <w:rFonts w:ascii="Times New Roman" w:eastAsia="Times New Roman" w:hAnsi="Times New Roman" w:cs="Times New Roman"/>
          <w:color w:val="000000"/>
          <w:sz w:val="28"/>
          <w:szCs w:val="28"/>
          <w:lang w:val="pt-BR" w:eastAsia="en-GB"/>
        </w:rPr>
        <w:t>t</w:t>
      </w:r>
      <w:r w:rsidRPr="00D05432">
        <w:rPr>
          <w:rFonts w:ascii="Times New Roman" w:eastAsia="Times New Roman" w:hAnsi="Times New Roman" w:cs="Times New Roman"/>
          <w:color w:val="000000"/>
          <w:sz w:val="28"/>
          <w:szCs w:val="28"/>
          <w:lang w:val="pt-BR" w:eastAsia="en-GB"/>
        </w:rPr>
        <w:t>rung tâm học tập cộng đồng là người đại diện theo pháp luật của trung tâm và có các nhiệm vụ, quyền hạn sau đây:</w:t>
      </w:r>
    </w:p>
    <w:p w14:paraId="4DBA28B5" w14:textId="5F845EFE"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 xml:space="preserve">a) Phê duyệt kế hoạch hoạt động của </w:t>
      </w:r>
      <w:r w:rsidR="006804CD">
        <w:rPr>
          <w:rFonts w:ascii="Times New Roman" w:eastAsia="Times New Roman" w:hAnsi="Times New Roman" w:cs="Times New Roman"/>
          <w:color w:val="000000"/>
          <w:sz w:val="28"/>
          <w:szCs w:val="28"/>
          <w:lang w:val="pt-BR" w:eastAsia="en-GB"/>
        </w:rPr>
        <w:t>t</w:t>
      </w:r>
      <w:r w:rsidRPr="00D05432">
        <w:rPr>
          <w:rFonts w:ascii="Times New Roman" w:eastAsia="Times New Roman" w:hAnsi="Times New Roman" w:cs="Times New Roman"/>
          <w:color w:val="000000"/>
          <w:sz w:val="28"/>
          <w:szCs w:val="28"/>
          <w:lang w:val="pt-BR" w:eastAsia="en-GB"/>
        </w:rPr>
        <w:t>rung tâm</w:t>
      </w:r>
      <w:r w:rsidR="006804CD" w:rsidRPr="006804CD">
        <w:rPr>
          <w:rFonts w:ascii="Times New Roman" w:eastAsia="Times New Roman" w:hAnsi="Times New Roman" w:cs="Times New Roman"/>
          <w:color w:val="000000"/>
          <w:sz w:val="28"/>
          <w:szCs w:val="28"/>
          <w:lang w:val="pt-BR" w:eastAsia="en-GB"/>
        </w:rPr>
        <w:t xml:space="preserve"> </w:t>
      </w:r>
      <w:r w:rsidR="006804CD">
        <w:rPr>
          <w:rFonts w:ascii="Times New Roman" w:eastAsia="Times New Roman" w:hAnsi="Times New Roman" w:cs="Times New Roman"/>
          <w:color w:val="000000"/>
          <w:sz w:val="28"/>
          <w:szCs w:val="28"/>
          <w:lang w:val="pt-BR" w:eastAsia="en-GB"/>
        </w:rPr>
        <w:t>và nội dung, chương trình đào tạo</w:t>
      </w:r>
      <w:r w:rsidRPr="00D05432">
        <w:rPr>
          <w:rFonts w:ascii="Times New Roman" w:eastAsia="Times New Roman" w:hAnsi="Times New Roman" w:cs="Times New Roman"/>
          <w:color w:val="000000"/>
          <w:sz w:val="28"/>
          <w:szCs w:val="28"/>
          <w:lang w:val="pt-BR" w:eastAsia="en-GB"/>
        </w:rPr>
        <w:t>;</w:t>
      </w:r>
    </w:p>
    <w:p w14:paraId="79B88556" w14:textId="6BA2CC4C"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 xml:space="preserve">b) Chỉ đạo, điều phối hoạt động của </w:t>
      </w:r>
      <w:r w:rsidR="006804CD">
        <w:rPr>
          <w:rFonts w:ascii="Times New Roman" w:eastAsia="Times New Roman" w:hAnsi="Times New Roman" w:cs="Times New Roman"/>
          <w:color w:val="000000"/>
          <w:sz w:val="28"/>
          <w:szCs w:val="28"/>
          <w:lang w:val="pt-BR" w:eastAsia="en-GB"/>
        </w:rPr>
        <w:t>t</w:t>
      </w:r>
      <w:r w:rsidRPr="00D05432">
        <w:rPr>
          <w:rFonts w:ascii="Times New Roman" w:eastAsia="Times New Roman" w:hAnsi="Times New Roman" w:cs="Times New Roman"/>
          <w:color w:val="000000"/>
          <w:sz w:val="28"/>
          <w:szCs w:val="28"/>
          <w:lang w:val="pt-BR" w:eastAsia="en-GB"/>
        </w:rPr>
        <w:t>rung tâm theo quy định;</w:t>
      </w:r>
    </w:p>
    <w:p w14:paraId="36E02F6D"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Huy động các nguồn lực trong và ngoài cộng đồng để duy trì và phát triển các hoạt động của trung tâm học tập cộng đồng;</w:t>
      </w:r>
    </w:p>
    <w:p w14:paraId="518833C0"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d) Quản lý tài chính, tài sản, cơ sở vật chất, thiết bị của trung tâm;</w:t>
      </w:r>
    </w:p>
    <w:p w14:paraId="71362DB4"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đ) Ban hành nội quy hoạt động của trung tâm;</w:t>
      </w:r>
    </w:p>
    <w:p w14:paraId="4684543E" w14:textId="5A887D0B"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e) Kiểm tra, </w:t>
      </w:r>
      <w:r w:rsidR="0024078F">
        <w:rPr>
          <w:rFonts w:ascii="Times New Roman" w:eastAsia="Times New Roman" w:hAnsi="Times New Roman" w:cs="Times New Roman"/>
          <w:bCs/>
          <w:color w:val="000000"/>
          <w:sz w:val="28"/>
          <w:szCs w:val="28"/>
          <w:lang w:val="pt-BR" w:eastAsia="en-GB"/>
        </w:rPr>
        <w:t xml:space="preserve">giám sát, </w:t>
      </w:r>
      <w:r w:rsidRPr="00D05432">
        <w:rPr>
          <w:rFonts w:ascii="Times New Roman" w:eastAsia="Times New Roman" w:hAnsi="Times New Roman" w:cs="Times New Roman"/>
          <w:bCs/>
          <w:color w:val="000000"/>
          <w:sz w:val="28"/>
          <w:szCs w:val="28"/>
          <w:lang w:val="pt-BR" w:eastAsia="en-GB"/>
        </w:rPr>
        <w:t>đánh giá và báo cáo định kỳ kết quả hoạt động của trung tâm học tập cộng đồng với Ủy ban nhân dân cấp xã và các cơ quan quản lý cấp trên;</w:t>
      </w:r>
    </w:p>
    <w:p w14:paraId="5DA0A01E" w14:textId="55F96DDA"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g</w:t>
      </w:r>
      <w:r w:rsidRPr="00D05432">
        <w:rPr>
          <w:rFonts w:ascii="Times New Roman" w:eastAsia="Times New Roman" w:hAnsi="Times New Roman" w:cs="Times New Roman"/>
          <w:b/>
          <w:bCs/>
          <w:color w:val="000000"/>
          <w:sz w:val="28"/>
          <w:szCs w:val="28"/>
          <w:lang w:val="pt-BR" w:eastAsia="en-GB"/>
        </w:rPr>
        <w:t>) </w:t>
      </w:r>
      <w:r w:rsidRPr="00D05432">
        <w:rPr>
          <w:rFonts w:ascii="Times New Roman" w:eastAsia="Times New Roman" w:hAnsi="Times New Roman" w:cs="Times New Roman"/>
          <w:bCs/>
          <w:color w:val="000000"/>
          <w:sz w:val="28"/>
          <w:szCs w:val="28"/>
          <w:lang w:val="pt-BR" w:eastAsia="en-GB"/>
        </w:rPr>
        <w:t>Được theo học các lớp chuyên môn, nghiệp vụ và đư</w:t>
      </w:r>
      <w:r w:rsidRPr="00D05432">
        <w:rPr>
          <w:rFonts w:ascii="Times New Roman" w:eastAsia="Times New Roman" w:hAnsi="Times New Roman" w:cs="Times New Roman"/>
          <w:bCs/>
          <w:color w:val="000000"/>
          <w:sz w:val="28"/>
          <w:szCs w:val="28"/>
          <w:lang w:val="pt-BR" w:eastAsia="en-GB"/>
        </w:rPr>
        <w:softHyphen/>
      </w:r>
      <w:r w:rsidRPr="00D05432">
        <w:rPr>
          <w:rFonts w:ascii="Times New Roman" w:eastAsia="Times New Roman" w:hAnsi="Times New Roman" w:cs="Times New Roman"/>
          <w:bCs/>
          <w:color w:val="000000"/>
          <w:sz w:val="28"/>
          <w:szCs w:val="28"/>
          <w:lang w:val="pt-BR" w:eastAsia="en-GB"/>
        </w:rPr>
        <w:softHyphen/>
        <w:t>ợc h</w:t>
      </w:r>
      <w:r w:rsidRPr="00D05432">
        <w:rPr>
          <w:rFonts w:ascii="Times New Roman" w:eastAsia="Times New Roman" w:hAnsi="Times New Roman" w:cs="Times New Roman"/>
          <w:bCs/>
          <w:color w:val="000000"/>
          <w:sz w:val="28"/>
          <w:szCs w:val="28"/>
          <w:lang w:val="pt-BR" w:eastAsia="en-GB"/>
        </w:rPr>
        <w:softHyphen/>
      </w:r>
      <w:r w:rsidRPr="00D05432">
        <w:rPr>
          <w:rFonts w:ascii="Times New Roman" w:eastAsia="Times New Roman" w:hAnsi="Times New Roman" w:cs="Times New Roman"/>
          <w:bCs/>
          <w:color w:val="000000"/>
          <w:sz w:val="28"/>
          <w:szCs w:val="28"/>
          <w:lang w:val="pt-BR" w:eastAsia="en-GB"/>
        </w:rPr>
        <w:softHyphen/>
        <w:t xml:space="preserve">ưởng các chế độ phụ cấp trách nhiệm và khen thưởng theo </w:t>
      </w:r>
      <w:r w:rsidR="00EB7D0D">
        <w:rPr>
          <w:rFonts w:ascii="Times New Roman" w:eastAsia="Times New Roman" w:hAnsi="Times New Roman" w:cs="Times New Roman"/>
          <w:bCs/>
          <w:color w:val="000000"/>
          <w:sz w:val="28"/>
          <w:szCs w:val="28"/>
          <w:lang w:val="pt-BR" w:eastAsia="en-GB"/>
        </w:rPr>
        <w:t>quy định hiện hành của Nhà nước;</w:t>
      </w:r>
    </w:p>
    <w:p w14:paraId="762B97AE"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h) Thực hiện các nhiệm vụ, quyền hạn khác theo quy định của pháp luật.</w:t>
      </w:r>
    </w:p>
    <w:p w14:paraId="22B7C62C" w14:textId="702BB331" w:rsidR="00F14B04" w:rsidRPr="00D05432" w:rsidRDefault="00F14B04"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 xml:space="preserve">Điều </w:t>
      </w:r>
      <w:r w:rsidR="00521666" w:rsidRPr="00D05432">
        <w:rPr>
          <w:rFonts w:ascii="Times New Roman" w:eastAsia="Times New Roman" w:hAnsi="Times New Roman" w:cs="Times New Roman"/>
          <w:b/>
          <w:bCs/>
          <w:color w:val="000000"/>
          <w:sz w:val="28"/>
          <w:szCs w:val="28"/>
          <w:lang w:val="pt-BR" w:eastAsia="en-GB"/>
        </w:rPr>
        <w:t>7</w:t>
      </w:r>
      <w:r w:rsidRPr="00D05432">
        <w:rPr>
          <w:rFonts w:ascii="Times New Roman" w:eastAsia="Times New Roman" w:hAnsi="Times New Roman" w:cs="Times New Roman"/>
          <w:b/>
          <w:bCs/>
          <w:color w:val="000000"/>
          <w:sz w:val="28"/>
          <w:szCs w:val="28"/>
          <w:lang w:val="pt-BR" w:eastAsia="en-GB"/>
        </w:rPr>
        <w:t>. Phó giám đốc trung tâm học tập cộng đồng</w:t>
      </w:r>
      <w:bookmarkEnd w:id="16"/>
    </w:p>
    <w:p w14:paraId="2C86E465" w14:textId="0E6DDF88"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bookmarkStart w:id="17" w:name="dieu_14"/>
      <w:r w:rsidRPr="00D05432">
        <w:rPr>
          <w:rFonts w:ascii="Times New Roman" w:eastAsia="Times New Roman" w:hAnsi="Times New Roman" w:cs="Times New Roman"/>
          <w:bCs/>
          <w:color w:val="000000"/>
          <w:sz w:val="28"/>
          <w:szCs w:val="28"/>
          <w:lang w:val="pt-BR" w:eastAsia="en-GB"/>
        </w:rPr>
        <w:t xml:space="preserve">1. Mỗi trung tâm có </w:t>
      </w:r>
      <w:r w:rsidR="0024078F">
        <w:rPr>
          <w:rFonts w:ascii="Times New Roman" w:eastAsia="Times New Roman" w:hAnsi="Times New Roman" w:cs="Times New Roman"/>
          <w:bCs/>
          <w:color w:val="000000"/>
          <w:sz w:val="28"/>
          <w:szCs w:val="28"/>
          <w:lang w:val="pt-BR" w:eastAsia="en-GB"/>
        </w:rPr>
        <w:t>không quá</w:t>
      </w:r>
      <w:r w:rsidRPr="00D05432">
        <w:rPr>
          <w:rFonts w:ascii="Times New Roman" w:eastAsia="Times New Roman" w:hAnsi="Times New Roman" w:cs="Times New Roman"/>
          <w:bCs/>
          <w:color w:val="000000"/>
          <w:sz w:val="28"/>
          <w:szCs w:val="28"/>
          <w:lang w:val="pt-BR" w:eastAsia="en-GB"/>
        </w:rPr>
        <w:t xml:space="preserve"> 02 phó giám đốc, trong đó có 01 phó giám đốc thường trực.</w:t>
      </w:r>
    </w:p>
    <w:p w14:paraId="4DF4C943" w14:textId="28252871"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2. Phó Giám đốc thường trực được bố trí theo một trong các hình thức sau:</w:t>
      </w:r>
    </w:p>
    <w:p w14:paraId="42D9EF9F" w14:textId="483CD6A6"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Lãnh đạo phòng Văn hóa - Xã hội (trừ trường hợp trưởng phòng Văn hóa - Xã hội là giám đốc trung tâm) hoặc công chức cấp xã kiêm nhiệm;</w:t>
      </w:r>
    </w:p>
    <w:p w14:paraId="3DCA9043"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Người làm việc theo chế độ hợp đồng theo quy định của pháp luật.</w:t>
      </w:r>
    </w:p>
    <w:p w14:paraId="1F0D2A97"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3. Phó Giám đốc có nhiệm vụ, quyền hạn sau đây:</w:t>
      </w:r>
    </w:p>
    <w:p w14:paraId="5727AAEF"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Giúp việc cho giám đốc trong việc quản lý và điều hành các hoạt động của trung tâm. Trực tiếp phụ trách một số lĩnh vực công tác theo sự phân công của giám đốc và giải quyết các công việc do giám đốc giao;</w:t>
      </w:r>
    </w:p>
    <w:p w14:paraId="27D588FD"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Khi giải quyết công việc được giám đốc giao, phó giám đốc thay mặt giám đốc và chịu trách nhiệm trước giám đốc về kết quả công việc được giao;</w:t>
      </w:r>
    </w:p>
    <w:p w14:paraId="45F5168B"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Thay mặt giám đốc điều hành hoạt động của trung tâm khi được uỷ quyền;</w:t>
      </w:r>
    </w:p>
    <w:p w14:paraId="666EBB05"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d) Thực hiện nhiệm vụ, quyền hạn khác theo quy định của pháp luật.</w:t>
      </w:r>
    </w:p>
    <w:p w14:paraId="41099791" w14:textId="18A19DD6"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lastRenderedPageBreak/>
        <w:t xml:space="preserve">4. Ngoài các nhiệm vụ, quyền hạn nêu tại khoản 2 Điều này, Phó Giám đốc </w:t>
      </w:r>
      <w:r w:rsidR="006B5E44">
        <w:rPr>
          <w:rFonts w:ascii="Times New Roman" w:eastAsia="Times New Roman" w:hAnsi="Times New Roman" w:cs="Times New Roman"/>
          <w:bCs/>
          <w:color w:val="000000"/>
          <w:sz w:val="28"/>
          <w:szCs w:val="28"/>
          <w:lang w:val="pt-BR" w:eastAsia="en-GB"/>
        </w:rPr>
        <w:t>thường trực/</w:t>
      </w:r>
      <w:r w:rsidRPr="00D05432">
        <w:rPr>
          <w:rFonts w:ascii="Times New Roman" w:eastAsia="Times New Roman" w:hAnsi="Times New Roman" w:cs="Times New Roman"/>
          <w:bCs/>
          <w:color w:val="000000"/>
          <w:sz w:val="28"/>
          <w:szCs w:val="28"/>
          <w:lang w:val="pt-BR" w:eastAsia="en-GB"/>
        </w:rPr>
        <w:t>phụ trách điều hành có các nhiệm vụ, quyền hạn sau đây:</w:t>
      </w:r>
    </w:p>
    <w:p w14:paraId="28086CF8" w14:textId="739066CE"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a) Tổ chức triển khai kế hoạch hoạt động của </w:t>
      </w:r>
      <w:r w:rsidR="006B5E44">
        <w:rPr>
          <w:rFonts w:ascii="Times New Roman" w:eastAsia="Times New Roman" w:hAnsi="Times New Roman" w:cs="Times New Roman"/>
          <w:bCs/>
          <w:color w:val="000000"/>
          <w:sz w:val="28"/>
          <w:szCs w:val="28"/>
          <w:lang w:val="pt-BR" w:eastAsia="en-GB"/>
        </w:rPr>
        <w:t>t</w:t>
      </w:r>
      <w:r w:rsidRPr="00D05432">
        <w:rPr>
          <w:rFonts w:ascii="Times New Roman" w:eastAsia="Times New Roman" w:hAnsi="Times New Roman" w:cs="Times New Roman"/>
          <w:bCs/>
          <w:color w:val="000000"/>
          <w:sz w:val="28"/>
          <w:szCs w:val="28"/>
          <w:lang w:val="pt-BR" w:eastAsia="en-GB"/>
        </w:rPr>
        <w:t>rung tâm;</w:t>
      </w:r>
    </w:p>
    <w:p w14:paraId="66493105"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Xây dựng, tổ chức thực hiện các chương trình học tập;</w:t>
      </w:r>
    </w:p>
    <w:p w14:paraId="20EA7F3C"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Phối hợp với cơ sở giáo dục, tổ chức, cá nhân để triển khai hoạt động của Trung tâm;</w:t>
      </w:r>
    </w:p>
    <w:p w14:paraId="11314F9A" w14:textId="77777777" w:rsidR="002C0713"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d) Thực hiện nhiệm vụ khác do Giám đốc phân công.</w:t>
      </w:r>
    </w:p>
    <w:p w14:paraId="5021664B" w14:textId="2E604F6F" w:rsidR="0053699D" w:rsidRPr="0053699D" w:rsidRDefault="0053699D" w:rsidP="0053699D">
      <w:pPr>
        <w:shd w:val="clear" w:color="auto" w:fill="FFFFFF"/>
        <w:spacing w:before="120" w:after="120" w:line="240" w:lineRule="auto"/>
        <w:ind w:firstLine="567"/>
        <w:jc w:val="both"/>
        <w:rPr>
          <w:rFonts w:ascii="Times New Roman" w:eastAsia="Times New Roman" w:hAnsi="Times New Roman" w:cs="Times New Roman"/>
          <w:b/>
          <w:color w:val="000000"/>
          <w:sz w:val="28"/>
          <w:szCs w:val="28"/>
          <w:lang w:val="pt-BR" w:eastAsia="en-GB"/>
        </w:rPr>
      </w:pPr>
      <w:r w:rsidRPr="0053699D">
        <w:rPr>
          <w:rFonts w:ascii="Times New Roman" w:eastAsia="Times New Roman" w:hAnsi="Times New Roman" w:cs="Times New Roman"/>
          <w:b/>
          <w:color w:val="000000"/>
          <w:sz w:val="28"/>
          <w:szCs w:val="28"/>
          <w:lang w:val="pt-BR" w:eastAsia="en-GB"/>
        </w:rPr>
        <w:t>Điều 8. Điều phối viên học tập cộng đồng</w:t>
      </w:r>
    </w:p>
    <w:p w14:paraId="2C5E3772" w14:textId="39B67FD4" w:rsidR="0053699D" w:rsidRDefault="0053699D" w:rsidP="0053699D">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53699D">
        <w:rPr>
          <w:rFonts w:ascii="Times New Roman" w:eastAsia="Times New Roman" w:hAnsi="Times New Roman" w:cs="Times New Roman"/>
          <w:bCs/>
          <w:color w:val="000000"/>
          <w:sz w:val="28"/>
          <w:szCs w:val="28"/>
          <w:lang w:val="pt-BR" w:eastAsia="en-GB"/>
        </w:rPr>
        <w:t>1. Điều phối viên</w:t>
      </w:r>
      <w:r>
        <w:rPr>
          <w:rFonts w:ascii="Times New Roman" w:eastAsia="Times New Roman" w:hAnsi="Times New Roman" w:cs="Times New Roman"/>
          <w:bCs/>
          <w:color w:val="000000"/>
          <w:sz w:val="28"/>
          <w:szCs w:val="28"/>
          <w:lang w:val="pt-BR" w:eastAsia="en-GB"/>
        </w:rPr>
        <w:t xml:space="preserve"> học tập cộng đồng</w:t>
      </w:r>
      <w:r w:rsidRPr="0053699D">
        <w:rPr>
          <w:rFonts w:ascii="Times New Roman" w:eastAsia="Times New Roman" w:hAnsi="Times New Roman" w:cs="Times New Roman"/>
          <w:bCs/>
          <w:color w:val="000000"/>
          <w:sz w:val="28"/>
          <w:szCs w:val="28"/>
          <w:lang w:val="pt-BR" w:eastAsia="en-GB"/>
        </w:rPr>
        <w:t xml:space="preserve"> là lực lượng nòng cốt, trực tiếp tham mưu, tổ chức và điều phối các hoạt động giáo dục của trung tâm học tập cộng đồng; thực hiện kết nối giữa trung tâm với người học, cộng đồng và các cơ quan, tổ chức, cá nhân liên quan; chịu sự quản lý, phân công của Giám đốc trung tâm.</w:t>
      </w:r>
    </w:p>
    <w:p w14:paraId="2952A8C1" w14:textId="14612BD4" w:rsidR="00D71183" w:rsidRPr="0053699D" w:rsidRDefault="00D71183" w:rsidP="0053699D">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2. Điều phối viên học tập cộng đồng phải có chứng chỉ bồi dưỡng giáo dục người lớn hoặc giáo dục cộng đồng theo quy định của Bộ Giáo dục và Đào tạo.</w:t>
      </w:r>
    </w:p>
    <w:p w14:paraId="3581CEFB" w14:textId="69FB0216" w:rsidR="0053699D" w:rsidRPr="0053699D" w:rsidRDefault="00D71183" w:rsidP="0053699D">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3</w:t>
      </w:r>
      <w:r w:rsidR="0053699D" w:rsidRPr="0053699D">
        <w:rPr>
          <w:rFonts w:ascii="Times New Roman" w:eastAsia="Times New Roman" w:hAnsi="Times New Roman" w:cs="Times New Roman"/>
          <w:bCs/>
          <w:color w:val="000000"/>
          <w:sz w:val="28"/>
          <w:szCs w:val="28"/>
          <w:lang w:val="pt-BR" w:eastAsia="en-GB"/>
        </w:rPr>
        <w:t>. Điều phối viên</w:t>
      </w:r>
      <w:r w:rsidR="0053699D">
        <w:rPr>
          <w:rFonts w:ascii="Times New Roman" w:eastAsia="Times New Roman" w:hAnsi="Times New Roman" w:cs="Times New Roman"/>
          <w:bCs/>
          <w:color w:val="000000"/>
          <w:sz w:val="28"/>
          <w:szCs w:val="28"/>
          <w:lang w:val="pt-BR" w:eastAsia="en-GB"/>
        </w:rPr>
        <w:t xml:space="preserve"> học tập cộng đồng</w:t>
      </w:r>
      <w:r w:rsidR="0053699D" w:rsidRPr="0053699D">
        <w:rPr>
          <w:rFonts w:ascii="Times New Roman" w:eastAsia="Times New Roman" w:hAnsi="Times New Roman" w:cs="Times New Roman"/>
          <w:bCs/>
          <w:color w:val="000000"/>
          <w:sz w:val="28"/>
          <w:szCs w:val="28"/>
          <w:lang w:val="pt-BR" w:eastAsia="en-GB"/>
        </w:rPr>
        <w:t xml:space="preserve"> có nhiệm vụ:</w:t>
      </w:r>
    </w:p>
    <w:p w14:paraId="4FEE405C" w14:textId="77777777" w:rsidR="0053699D" w:rsidRPr="0053699D" w:rsidRDefault="0053699D" w:rsidP="0053699D">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53699D">
        <w:rPr>
          <w:rFonts w:ascii="Times New Roman" w:eastAsia="Times New Roman" w:hAnsi="Times New Roman" w:cs="Times New Roman"/>
          <w:bCs/>
          <w:color w:val="000000"/>
          <w:sz w:val="28"/>
          <w:szCs w:val="28"/>
          <w:lang w:val="pt-BR" w:eastAsia="en-GB"/>
        </w:rPr>
        <w:t>a) Khảo sát, tổng hợp nhu cầu học tập của người dân; tham gia xây dựng và tổ chức thực hiện kế hoạch hoạt động của trung tâm;</w:t>
      </w:r>
    </w:p>
    <w:p w14:paraId="0227E6B6" w14:textId="77777777" w:rsidR="0053699D" w:rsidRPr="0053699D" w:rsidRDefault="0053699D" w:rsidP="0053699D">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53699D">
        <w:rPr>
          <w:rFonts w:ascii="Times New Roman" w:eastAsia="Times New Roman" w:hAnsi="Times New Roman" w:cs="Times New Roman"/>
          <w:bCs/>
          <w:color w:val="000000"/>
          <w:sz w:val="28"/>
          <w:szCs w:val="28"/>
          <w:lang w:val="pt-BR" w:eastAsia="en-GB"/>
        </w:rPr>
        <w:t>b) Điều phối các chương trình, hoạt động giáo dục; hỗ trợ người học trong quá trình tham gia học tập;</w:t>
      </w:r>
    </w:p>
    <w:p w14:paraId="4FCA8D10" w14:textId="77777777" w:rsidR="0053699D" w:rsidRPr="0053699D" w:rsidRDefault="0053699D" w:rsidP="0053699D">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53699D">
        <w:rPr>
          <w:rFonts w:ascii="Times New Roman" w:eastAsia="Times New Roman" w:hAnsi="Times New Roman" w:cs="Times New Roman"/>
          <w:bCs/>
          <w:color w:val="000000"/>
          <w:sz w:val="28"/>
          <w:szCs w:val="28"/>
          <w:lang w:val="pt-BR" w:eastAsia="en-GB"/>
        </w:rPr>
        <w:t>c) Kết nối, huy động giáo viên, báo cáo viên, cộng tác viên và các nguồn lực xã hội; phối hợp với cơ sở giáo dục, cơ sở giáo dục nghề nghiệp, cơ quan, tổ chức, doanh nghiệp trong tổ chức hoạt động giáo dục;</w:t>
      </w:r>
    </w:p>
    <w:p w14:paraId="28927A74" w14:textId="77777777" w:rsidR="0053699D" w:rsidRPr="0053699D" w:rsidRDefault="0053699D" w:rsidP="0053699D">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53699D">
        <w:rPr>
          <w:rFonts w:ascii="Times New Roman" w:eastAsia="Times New Roman" w:hAnsi="Times New Roman" w:cs="Times New Roman"/>
          <w:bCs/>
          <w:color w:val="000000"/>
          <w:sz w:val="28"/>
          <w:szCs w:val="28"/>
          <w:lang w:val="pt-BR" w:eastAsia="en-GB"/>
        </w:rPr>
        <w:t>d) Thực hiện tuyên truyền, vận động người dân tham gia học tập; theo dõi, đánh giá, tổng hợp, báo cáo kết quả thực hiện nhiệm vụ.</w:t>
      </w:r>
    </w:p>
    <w:p w14:paraId="1670843E" w14:textId="5AEB767B" w:rsidR="0053699D" w:rsidRPr="0053699D" w:rsidRDefault="00D71183" w:rsidP="0053699D">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4</w:t>
      </w:r>
      <w:r w:rsidR="0053699D" w:rsidRPr="0053699D">
        <w:rPr>
          <w:rFonts w:ascii="Times New Roman" w:eastAsia="Times New Roman" w:hAnsi="Times New Roman" w:cs="Times New Roman"/>
          <w:bCs/>
          <w:color w:val="000000"/>
          <w:sz w:val="28"/>
          <w:szCs w:val="28"/>
          <w:lang w:val="pt-BR" w:eastAsia="en-GB"/>
        </w:rPr>
        <w:t>. Điều phối viên được huy động từ cán bộ, công chức cấp xã</w:t>
      </w:r>
      <w:r w:rsidR="006B5E44">
        <w:rPr>
          <w:rFonts w:ascii="Times New Roman" w:eastAsia="Times New Roman" w:hAnsi="Times New Roman" w:cs="Times New Roman"/>
          <w:bCs/>
          <w:color w:val="000000"/>
          <w:sz w:val="28"/>
          <w:szCs w:val="28"/>
          <w:lang w:val="pt-BR" w:eastAsia="en-GB"/>
        </w:rPr>
        <w:t>;</w:t>
      </w:r>
      <w:r w:rsidR="0053699D" w:rsidRPr="0053699D">
        <w:rPr>
          <w:rFonts w:ascii="Times New Roman" w:eastAsia="Times New Roman" w:hAnsi="Times New Roman" w:cs="Times New Roman"/>
          <w:bCs/>
          <w:color w:val="000000"/>
          <w:sz w:val="28"/>
          <w:szCs w:val="28"/>
          <w:lang w:val="pt-BR" w:eastAsia="en-GB"/>
        </w:rPr>
        <w:t xml:space="preserve"> giáo viên</w:t>
      </w:r>
      <w:r w:rsidR="006B5E44">
        <w:rPr>
          <w:rFonts w:ascii="Times New Roman" w:eastAsia="Times New Roman" w:hAnsi="Times New Roman" w:cs="Times New Roman"/>
          <w:bCs/>
          <w:color w:val="000000"/>
          <w:sz w:val="28"/>
          <w:szCs w:val="28"/>
          <w:lang w:val="pt-BR" w:eastAsia="en-GB"/>
        </w:rPr>
        <w:t>;</w:t>
      </w:r>
      <w:r w:rsidR="0053699D" w:rsidRPr="0053699D">
        <w:rPr>
          <w:rFonts w:ascii="Times New Roman" w:eastAsia="Times New Roman" w:hAnsi="Times New Roman" w:cs="Times New Roman"/>
          <w:bCs/>
          <w:color w:val="000000"/>
          <w:sz w:val="28"/>
          <w:szCs w:val="28"/>
          <w:lang w:val="pt-BR" w:eastAsia="en-GB"/>
        </w:rPr>
        <w:t xml:space="preserve"> người có chuyên môn, kinh nghiệm, cán bộ các tổ chức đoàn thể, người có uy tín trong cộng đồng và các cá nhân khác; được sử dụng theo hình thức kiêm nhiệm</w:t>
      </w:r>
      <w:r w:rsidR="0053699D">
        <w:rPr>
          <w:rFonts w:ascii="Times New Roman" w:eastAsia="Times New Roman" w:hAnsi="Times New Roman" w:cs="Times New Roman"/>
          <w:bCs/>
          <w:color w:val="000000"/>
          <w:sz w:val="28"/>
          <w:szCs w:val="28"/>
          <w:lang w:val="pt-BR" w:eastAsia="en-GB"/>
        </w:rPr>
        <w:t xml:space="preserve"> hoặc chế độ hợp đồng </w:t>
      </w:r>
      <w:r w:rsidR="0053699D" w:rsidRPr="0053699D">
        <w:rPr>
          <w:rFonts w:ascii="Times New Roman" w:eastAsia="Times New Roman" w:hAnsi="Times New Roman" w:cs="Times New Roman"/>
          <w:bCs/>
          <w:color w:val="000000"/>
          <w:sz w:val="28"/>
          <w:szCs w:val="28"/>
          <w:lang w:val="pt-BR" w:eastAsia="en-GB"/>
        </w:rPr>
        <w:t>theo quy định của pháp luật.</w:t>
      </w:r>
    </w:p>
    <w:p w14:paraId="758DF8AA" w14:textId="5D6531C3" w:rsidR="0053699D" w:rsidRPr="0053699D" w:rsidRDefault="00D71183" w:rsidP="0053699D">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5</w:t>
      </w:r>
      <w:r w:rsidR="0053699D" w:rsidRPr="0053699D">
        <w:rPr>
          <w:rFonts w:ascii="Times New Roman" w:eastAsia="Times New Roman" w:hAnsi="Times New Roman" w:cs="Times New Roman"/>
          <w:bCs/>
          <w:color w:val="000000"/>
          <w:sz w:val="28"/>
          <w:szCs w:val="28"/>
          <w:lang w:val="pt-BR" w:eastAsia="en-GB"/>
        </w:rPr>
        <w:t>. Việc sử dụng điều phối viên phải bảo đảm không làm phát sinh biên chế; nội dung công việc, thời gian và kết quả đầu ra được xác định cụ thể; kinh phí chi trả (nếu có) thực hiện theo quy định của pháp luật và từ các nguồn kinh phí hợp pháp của trung tâm</w:t>
      </w:r>
      <w:r w:rsidR="006B5E44">
        <w:rPr>
          <w:rFonts w:ascii="Times New Roman" w:eastAsia="Times New Roman" w:hAnsi="Times New Roman" w:cs="Times New Roman"/>
          <w:bCs/>
          <w:color w:val="000000"/>
          <w:sz w:val="28"/>
          <w:szCs w:val="28"/>
          <w:lang w:val="pt-BR" w:eastAsia="en-GB"/>
        </w:rPr>
        <w:t>.</w:t>
      </w:r>
    </w:p>
    <w:p w14:paraId="0DFB1E6C" w14:textId="558FF046" w:rsidR="0053699D" w:rsidRPr="00D05432" w:rsidRDefault="00D71183" w:rsidP="0053699D">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6</w:t>
      </w:r>
      <w:r w:rsidR="0053699D" w:rsidRPr="0053699D">
        <w:rPr>
          <w:rFonts w:ascii="Times New Roman" w:eastAsia="Times New Roman" w:hAnsi="Times New Roman" w:cs="Times New Roman"/>
          <w:bCs/>
          <w:color w:val="000000"/>
          <w:sz w:val="28"/>
          <w:szCs w:val="28"/>
          <w:lang w:val="pt-BR" w:eastAsia="en-GB"/>
        </w:rPr>
        <w:t>. Khuyến khích trung tâm học tập cộng đồng bố trí điều phối viên hoạt động thường xuyên hoặc bán chuyên trách phù hợp với điều kiện thực tế của địa phương nhằm nâng cao hiệu quả tổ chức hoạt động giáo dục.</w:t>
      </w:r>
    </w:p>
    <w:p w14:paraId="77B02F87" w14:textId="6D2021CF" w:rsidR="00F14B04" w:rsidRPr="00D05432" w:rsidRDefault="00F14B04"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 xml:space="preserve">Điều </w:t>
      </w:r>
      <w:r w:rsidR="00E008CA">
        <w:rPr>
          <w:rFonts w:ascii="Times New Roman" w:eastAsia="Times New Roman" w:hAnsi="Times New Roman" w:cs="Times New Roman"/>
          <w:b/>
          <w:bCs/>
          <w:color w:val="000000"/>
          <w:sz w:val="28"/>
          <w:szCs w:val="28"/>
          <w:lang w:val="pt-BR" w:eastAsia="en-GB"/>
        </w:rPr>
        <w:t>9</w:t>
      </w:r>
      <w:r w:rsidRPr="00D05432">
        <w:rPr>
          <w:rFonts w:ascii="Times New Roman" w:eastAsia="Times New Roman" w:hAnsi="Times New Roman" w:cs="Times New Roman"/>
          <w:b/>
          <w:bCs/>
          <w:color w:val="000000"/>
          <w:sz w:val="28"/>
          <w:szCs w:val="28"/>
          <w:lang w:val="pt-BR" w:eastAsia="en-GB"/>
        </w:rPr>
        <w:t xml:space="preserve">. </w:t>
      </w:r>
      <w:bookmarkEnd w:id="17"/>
      <w:r w:rsidR="008C4289" w:rsidRPr="00D05432">
        <w:rPr>
          <w:rFonts w:ascii="Times New Roman" w:eastAsia="Times New Roman" w:hAnsi="Times New Roman" w:cs="Times New Roman"/>
          <w:b/>
          <w:bCs/>
          <w:color w:val="000000"/>
          <w:sz w:val="28"/>
          <w:szCs w:val="28"/>
          <w:lang w:val="pt-BR" w:eastAsia="en-GB"/>
        </w:rPr>
        <w:t>Nhân sự khác</w:t>
      </w:r>
    </w:p>
    <w:p w14:paraId="4F6C96C9"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lastRenderedPageBreak/>
        <w:t>1. Kế toán, thủ quỹ của trung tâm học tập cộng đồng do kế toán, thủ quỹ của Ủy ban nhân dân cấp xã kiêm nhiệm, được hưởng chế độ phụ cấp do Hội đồng nhân dân xã quy định trên cơ sở tự cân đối ngân sách địa phương.</w:t>
      </w:r>
    </w:p>
    <w:p w14:paraId="13E1883F"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 xml:space="preserve">2. Nhân sự khác tham gia vào các hoạt động của trung tâm học tập cộng đồng gồm: </w:t>
      </w:r>
    </w:p>
    <w:p w14:paraId="4E348997"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a) Công chức, viên chức làm việc theo chế độ kiêm nhiệm;</w:t>
      </w:r>
    </w:p>
    <w:p w14:paraId="508F423E"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b) Người làm việc theo chế độ hợp đồng;</w:t>
      </w:r>
    </w:p>
    <w:p w14:paraId="7D7C09E9" w14:textId="131ACC2A" w:rsidR="002C0713" w:rsidRPr="00D05432" w:rsidRDefault="00B06BE1"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Pr>
          <w:rFonts w:ascii="Times New Roman" w:eastAsia="Times New Roman" w:hAnsi="Times New Roman" w:cs="Times New Roman"/>
          <w:color w:val="000000"/>
          <w:sz w:val="28"/>
          <w:szCs w:val="28"/>
          <w:lang w:val="pt-BR" w:eastAsia="en-GB"/>
        </w:rPr>
        <w:t>c</w:t>
      </w:r>
      <w:r w:rsidR="002C0713" w:rsidRPr="00D05432">
        <w:rPr>
          <w:rFonts w:ascii="Times New Roman" w:eastAsia="Times New Roman" w:hAnsi="Times New Roman" w:cs="Times New Roman"/>
          <w:color w:val="000000"/>
          <w:sz w:val="28"/>
          <w:szCs w:val="28"/>
          <w:lang w:val="pt-BR" w:eastAsia="en-GB"/>
        </w:rPr>
        <w:t xml:space="preserve">) </w:t>
      </w:r>
      <w:r>
        <w:rPr>
          <w:rFonts w:ascii="Times New Roman" w:eastAsia="Times New Roman" w:hAnsi="Times New Roman" w:cs="Times New Roman"/>
          <w:color w:val="000000"/>
          <w:sz w:val="28"/>
          <w:szCs w:val="28"/>
          <w:lang w:val="pt-BR" w:eastAsia="en-GB"/>
        </w:rPr>
        <w:t>Người tham gia giảng dạy</w:t>
      </w:r>
      <w:r w:rsidR="00E008CA" w:rsidRPr="00B0624E">
        <w:rPr>
          <w:rFonts w:ascii="Times New Roman" w:eastAsia="Times New Roman" w:hAnsi="Times New Roman" w:cs="Times New Roman"/>
          <w:bCs/>
          <w:color w:val="000000"/>
          <w:sz w:val="28"/>
          <w:szCs w:val="28"/>
          <w:lang w:val="pt-BR" w:eastAsia="en-GB"/>
        </w:rPr>
        <w:t xml:space="preserve"> bao gồm giáo viên, báo cáo viên, tuyên truyền viên, hướng dẫn viên, cộng tác viên và các lực lượng khác tham gia hoạt động giáo dục của trung tâm</w:t>
      </w:r>
      <w:r w:rsidR="002C0713" w:rsidRPr="00D05432">
        <w:rPr>
          <w:rFonts w:ascii="Times New Roman" w:eastAsia="Times New Roman" w:hAnsi="Times New Roman" w:cs="Times New Roman"/>
          <w:color w:val="000000"/>
          <w:sz w:val="28"/>
          <w:szCs w:val="28"/>
          <w:lang w:val="pt-BR" w:eastAsia="en-GB"/>
        </w:rPr>
        <w:t>.</w:t>
      </w:r>
    </w:p>
    <w:p w14:paraId="1A9530F9"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3. Việc sử dụng nhân sự quy định tại khoản 2 Điều này phải bảo đảm:</w:t>
      </w:r>
    </w:p>
    <w:p w14:paraId="688487B6"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a) Phù hợp với vị trí việc làm và chức năng, nhiệm vụ của Trung tâm;</w:t>
      </w:r>
    </w:p>
    <w:p w14:paraId="3F57475B"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b) Không làm tăng biên chế công chức cấp xã;</w:t>
      </w:r>
    </w:p>
    <w:p w14:paraId="212854DF" w14:textId="1D738946" w:rsidR="002C0713" w:rsidRPr="00DC44C8" w:rsidRDefault="002C0713" w:rsidP="00DC44C8">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color w:val="000000"/>
          <w:sz w:val="28"/>
          <w:szCs w:val="28"/>
          <w:lang w:val="pt-BR" w:eastAsia="en-GB"/>
        </w:rPr>
        <w:t>c) Bảo đảm hiệu quả hoạt động và tiết kiệm ngân sách</w:t>
      </w:r>
      <w:r w:rsidR="008C4289" w:rsidRPr="00D05432">
        <w:rPr>
          <w:rFonts w:ascii="Times New Roman" w:eastAsia="Times New Roman" w:hAnsi="Times New Roman" w:cs="Times New Roman"/>
          <w:color w:val="000000"/>
          <w:sz w:val="28"/>
          <w:szCs w:val="28"/>
          <w:lang w:val="pt-BR" w:eastAsia="en-GB"/>
        </w:rPr>
        <w:t>.</w:t>
      </w:r>
      <w:bookmarkStart w:id="18" w:name="chuong_3"/>
    </w:p>
    <w:p w14:paraId="7F7FF4D3" w14:textId="3F28F413" w:rsidR="00F14B04" w:rsidRPr="00D05432" w:rsidRDefault="00F14B04" w:rsidP="00D05432">
      <w:pPr>
        <w:shd w:val="clear" w:color="auto" w:fill="FFFFFF"/>
        <w:spacing w:before="120" w:after="120" w:line="240" w:lineRule="auto"/>
        <w:ind w:firstLine="567"/>
        <w:jc w:val="center"/>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Chương III</w:t>
      </w:r>
      <w:bookmarkEnd w:id="18"/>
    </w:p>
    <w:p w14:paraId="28EA082F" w14:textId="111C0FB2" w:rsidR="002C0713" w:rsidRPr="00D05432" w:rsidRDefault="002C0713" w:rsidP="00D05432">
      <w:pPr>
        <w:shd w:val="clear" w:color="auto" w:fill="FFFFFF"/>
        <w:spacing w:before="120" w:after="120" w:line="240" w:lineRule="auto"/>
        <w:ind w:firstLine="567"/>
        <w:jc w:val="center"/>
        <w:rPr>
          <w:rFonts w:ascii="Times New Roman" w:eastAsia="Times New Roman" w:hAnsi="Times New Roman" w:cs="Times New Roman"/>
          <w:b/>
          <w:bCs/>
          <w:color w:val="000000"/>
          <w:sz w:val="28"/>
          <w:szCs w:val="28"/>
          <w:lang w:val="pt-BR" w:eastAsia="en-GB"/>
        </w:rPr>
      </w:pPr>
      <w:bookmarkStart w:id="19" w:name="dieu_15"/>
      <w:r w:rsidRPr="00D05432">
        <w:rPr>
          <w:rFonts w:ascii="Times New Roman" w:eastAsia="Times New Roman" w:hAnsi="Times New Roman" w:cs="Times New Roman"/>
          <w:b/>
          <w:bCs/>
          <w:color w:val="000000"/>
          <w:sz w:val="28"/>
          <w:szCs w:val="28"/>
          <w:lang w:val="pt-BR" w:eastAsia="en-GB"/>
        </w:rPr>
        <w:t>CÁC HOẠT ĐỘNG GIÁO DỤC, ĐÀO TẠO</w:t>
      </w:r>
    </w:p>
    <w:p w14:paraId="30E89533" w14:textId="6113A348"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bookmarkStart w:id="20" w:name="chuong_4"/>
      <w:bookmarkEnd w:id="19"/>
      <w:r w:rsidRPr="00D05432">
        <w:rPr>
          <w:rFonts w:ascii="Times New Roman" w:eastAsia="Times New Roman" w:hAnsi="Times New Roman" w:cs="Times New Roman"/>
          <w:b/>
          <w:bCs/>
          <w:color w:val="000000"/>
          <w:sz w:val="28"/>
          <w:szCs w:val="28"/>
          <w:lang w:val="pt-BR" w:eastAsia="en-GB"/>
        </w:rPr>
        <w:t xml:space="preserve">Điều </w:t>
      </w:r>
      <w:r w:rsidR="00594E6C">
        <w:rPr>
          <w:rFonts w:ascii="Times New Roman" w:eastAsia="Times New Roman" w:hAnsi="Times New Roman" w:cs="Times New Roman"/>
          <w:b/>
          <w:bCs/>
          <w:color w:val="000000"/>
          <w:sz w:val="28"/>
          <w:szCs w:val="28"/>
          <w:lang w:val="pt-BR" w:eastAsia="en-GB"/>
        </w:rPr>
        <w:t>10</w:t>
      </w:r>
      <w:r w:rsidRPr="00D05432">
        <w:rPr>
          <w:rFonts w:ascii="Times New Roman" w:eastAsia="Times New Roman" w:hAnsi="Times New Roman" w:cs="Times New Roman"/>
          <w:b/>
          <w:bCs/>
          <w:color w:val="000000"/>
          <w:sz w:val="28"/>
          <w:szCs w:val="28"/>
          <w:lang w:val="pt-BR" w:eastAsia="en-GB"/>
        </w:rPr>
        <w:t>. Chương trình, kế hoạch học tập</w:t>
      </w:r>
    </w:p>
    <w:p w14:paraId="65B09F5D" w14:textId="4F46346D" w:rsidR="002C0713" w:rsidRPr="00A36FD3"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pacing w:val="-6"/>
          <w:sz w:val="28"/>
          <w:szCs w:val="28"/>
          <w:lang w:val="pt-BR" w:eastAsia="en-GB"/>
        </w:rPr>
      </w:pPr>
      <w:r w:rsidRPr="00A36FD3">
        <w:rPr>
          <w:rFonts w:ascii="Times New Roman" w:eastAsia="Times New Roman" w:hAnsi="Times New Roman" w:cs="Times New Roman"/>
          <w:bCs/>
          <w:color w:val="000000"/>
          <w:spacing w:val="-6"/>
          <w:sz w:val="28"/>
          <w:szCs w:val="28"/>
          <w:lang w:val="pt-BR" w:eastAsia="en-GB"/>
        </w:rPr>
        <w:t>1. Trung tâm học tập cộng đồng thực hiệ</w:t>
      </w:r>
      <w:r w:rsidR="005759DE">
        <w:rPr>
          <w:rFonts w:ascii="Times New Roman" w:eastAsia="Times New Roman" w:hAnsi="Times New Roman" w:cs="Times New Roman"/>
          <w:bCs/>
          <w:color w:val="000000"/>
          <w:spacing w:val="-6"/>
          <w:sz w:val="28"/>
          <w:szCs w:val="28"/>
          <w:lang w:val="pt-BR" w:eastAsia="en-GB"/>
        </w:rPr>
        <w:t>n các chương trình quy định tại</w:t>
      </w:r>
      <w:r w:rsidR="00A36FD3" w:rsidRPr="00A36FD3">
        <w:rPr>
          <w:rFonts w:ascii="Times New Roman" w:eastAsia="Times New Roman" w:hAnsi="Times New Roman" w:cs="Times New Roman"/>
          <w:bCs/>
          <w:color w:val="000000"/>
          <w:spacing w:val="-6"/>
          <w:sz w:val="28"/>
          <w:szCs w:val="28"/>
          <w:lang w:val="pt-BR" w:eastAsia="en-GB"/>
        </w:rPr>
        <w:t xml:space="preserve"> điểm b </w:t>
      </w:r>
      <w:r w:rsidRPr="00A36FD3">
        <w:rPr>
          <w:rFonts w:ascii="Times New Roman" w:eastAsia="Times New Roman" w:hAnsi="Times New Roman" w:cs="Times New Roman"/>
          <w:bCs/>
          <w:color w:val="000000"/>
          <w:spacing w:val="-6"/>
          <w:sz w:val="28"/>
          <w:szCs w:val="28"/>
          <w:lang w:val="pt-BR" w:eastAsia="en-GB"/>
        </w:rPr>
        <w:t xml:space="preserve">khoản </w:t>
      </w:r>
      <w:r w:rsidR="006C45EF" w:rsidRPr="00A36FD3">
        <w:rPr>
          <w:rFonts w:ascii="Times New Roman" w:eastAsia="Times New Roman" w:hAnsi="Times New Roman" w:cs="Times New Roman"/>
          <w:bCs/>
          <w:color w:val="000000"/>
          <w:spacing w:val="-6"/>
          <w:sz w:val="28"/>
          <w:szCs w:val="28"/>
          <w:lang w:val="pt-BR" w:eastAsia="en-GB"/>
        </w:rPr>
        <w:t>2</w:t>
      </w:r>
      <w:r w:rsidR="00A36FD3" w:rsidRPr="00A36FD3">
        <w:rPr>
          <w:rFonts w:ascii="Times New Roman" w:eastAsia="Times New Roman" w:hAnsi="Times New Roman" w:cs="Times New Roman"/>
          <w:bCs/>
          <w:color w:val="000000"/>
          <w:spacing w:val="-6"/>
          <w:sz w:val="28"/>
          <w:szCs w:val="28"/>
          <w:lang w:val="pt-BR" w:eastAsia="en-GB"/>
        </w:rPr>
        <w:t xml:space="preserve"> và</w:t>
      </w:r>
      <w:r w:rsidR="00C17525" w:rsidRPr="00A36FD3">
        <w:rPr>
          <w:rFonts w:ascii="Times New Roman" w:eastAsia="Times New Roman" w:hAnsi="Times New Roman" w:cs="Times New Roman"/>
          <w:bCs/>
          <w:color w:val="000000"/>
          <w:spacing w:val="-6"/>
          <w:sz w:val="28"/>
          <w:szCs w:val="28"/>
          <w:lang w:val="pt-BR" w:eastAsia="en-GB"/>
        </w:rPr>
        <w:t xml:space="preserve"> </w:t>
      </w:r>
      <w:r w:rsidR="005759DE">
        <w:rPr>
          <w:rFonts w:ascii="Times New Roman" w:eastAsia="Times New Roman" w:hAnsi="Times New Roman" w:cs="Times New Roman"/>
          <w:bCs/>
          <w:color w:val="000000"/>
          <w:spacing w:val="-6"/>
          <w:sz w:val="28"/>
          <w:szCs w:val="28"/>
          <w:lang w:val="pt-BR" w:eastAsia="en-GB"/>
        </w:rPr>
        <w:t xml:space="preserve">điểm a </w:t>
      </w:r>
      <w:r w:rsidR="00C17525" w:rsidRPr="00A36FD3">
        <w:rPr>
          <w:rFonts w:ascii="Times New Roman" w:eastAsia="Times New Roman" w:hAnsi="Times New Roman" w:cs="Times New Roman"/>
          <w:bCs/>
          <w:color w:val="000000"/>
          <w:spacing w:val="-6"/>
          <w:sz w:val="28"/>
          <w:szCs w:val="28"/>
          <w:lang w:val="pt-BR" w:eastAsia="en-GB"/>
        </w:rPr>
        <w:t>khoản 3</w:t>
      </w:r>
      <w:r w:rsidRPr="00A36FD3">
        <w:rPr>
          <w:rFonts w:ascii="Times New Roman" w:eastAsia="Times New Roman" w:hAnsi="Times New Roman" w:cs="Times New Roman"/>
          <w:bCs/>
          <w:color w:val="000000"/>
          <w:spacing w:val="-6"/>
          <w:sz w:val="28"/>
          <w:szCs w:val="28"/>
          <w:lang w:val="pt-BR" w:eastAsia="en-GB"/>
        </w:rPr>
        <w:t xml:space="preserve"> Điều </w:t>
      </w:r>
      <w:r w:rsidR="006C45EF" w:rsidRPr="00A36FD3">
        <w:rPr>
          <w:rFonts w:ascii="Times New Roman" w:eastAsia="Times New Roman" w:hAnsi="Times New Roman" w:cs="Times New Roman"/>
          <w:bCs/>
          <w:color w:val="000000"/>
          <w:spacing w:val="-6"/>
          <w:sz w:val="28"/>
          <w:szCs w:val="28"/>
          <w:lang w:val="pt-BR" w:eastAsia="en-GB"/>
        </w:rPr>
        <w:t xml:space="preserve">3 </w:t>
      </w:r>
      <w:r w:rsidRPr="00A36FD3">
        <w:rPr>
          <w:rFonts w:ascii="Times New Roman" w:eastAsia="Times New Roman" w:hAnsi="Times New Roman" w:cs="Times New Roman"/>
          <w:bCs/>
          <w:color w:val="000000"/>
          <w:spacing w:val="-6"/>
          <w:sz w:val="28"/>
          <w:szCs w:val="28"/>
          <w:lang w:val="pt-BR" w:eastAsia="en-GB"/>
        </w:rPr>
        <w:t>của Quy chế này.</w:t>
      </w:r>
    </w:p>
    <w:p w14:paraId="43DEAAD2" w14:textId="53562797" w:rsidR="002C0713" w:rsidRPr="005759DE"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pacing w:val="-6"/>
          <w:sz w:val="28"/>
          <w:szCs w:val="28"/>
          <w:lang w:val="pt-BR" w:eastAsia="en-GB"/>
        </w:rPr>
      </w:pPr>
      <w:r w:rsidRPr="005759DE">
        <w:rPr>
          <w:rFonts w:ascii="Times New Roman" w:eastAsia="Times New Roman" w:hAnsi="Times New Roman" w:cs="Times New Roman"/>
          <w:bCs/>
          <w:color w:val="000000"/>
          <w:spacing w:val="-6"/>
          <w:sz w:val="28"/>
          <w:szCs w:val="28"/>
          <w:lang w:val="pt-BR" w:eastAsia="en-GB"/>
        </w:rPr>
        <w:t>2. Giám đốc trung tâm học tập cộng đồng xây dựng kế hoạch dạy học và thời gian biểu cụ thể phù hợp với từng chương trình giáo dục quy định tại</w:t>
      </w:r>
      <w:r w:rsidR="00EB7D0D" w:rsidRPr="005759DE">
        <w:rPr>
          <w:rFonts w:ascii="Times New Roman" w:eastAsia="Times New Roman" w:hAnsi="Times New Roman" w:cs="Times New Roman"/>
          <w:bCs/>
          <w:color w:val="000000"/>
          <w:spacing w:val="-6"/>
          <w:sz w:val="28"/>
          <w:szCs w:val="28"/>
          <w:lang w:val="pt-BR" w:eastAsia="en-GB"/>
        </w:rPr>
        <w:t xml:space="preserve"> </w:t>
      </w:r>
      <w:r w:rsidR="00A36FD3" w:rsidRPr="005759DE">
        <w:rPr>
          <w:rFonts w:ascii="Times New Roman" w:eastAsia="Times New Roman" w:hAnsi="Times New Roman" w:cs="Times New Roman"/>
          <w:bCs/>
          <w:color w:val="000000"/>
          <w:spacing w:val="-6"/>
          <w:sz w:val="28"/>
          <w:szCs w:val="28"/>
          <w:lang w:val="pt-BR" w:eastAsia="en-GB"/>
        </w:rPr>
        <w:t xml:space="preserve">điểm b </w:t>
      </w:r>
      <w:r w:rsidR="006C45EF" w:rsidRPr="005759DE">
        <w:rPr>
          <w:rFonts w:ascii="Times New Roman" w:eastAsia="Times New Roman" w:hAnsi="Times New Roman" w:cs="Times New Roman"/>
          <w:bCs/>
          <w:color w:val="000000"/>
          <w:spacing w:val="-6"/>
          <w:sz w:val="28"/>
          <w:szCs w:val="28"/>
          <w:lang w:val="pt-BR" w:eastAsia="en-GB"/>
        </w:rPr>
        <w:t>khoản 2</w:t>
      </w:r>
      <w:r w:rsidRPr="005759DE">
        <w:rPr>
          <w:rFonts w:ascii="Times New Roman" w:eastAsia="Times New Roman" w:hAnsi="Times New Roman" w:cs="Times New Roman"/>
          <w:bCs/>
          <w:color w:val="000000"/>
          <w:spacing w:val="-6"/>
          <w:sz w:val="28"/>
          <w:szCs w:val="28"/>
          <w:lang w:val="pt-BR" w:eastAsia="en-GB"/>
        </w:rPr>
        <w:t xml:space="preserve"> Điều </w:t>
      </w:r>
      <w:r w:rsidR="006C45EF" w:rsidRPr="005759DE">
        <w:rPr>
          <w:rFonts w:ascii="Times New Roman" w:eastAsia="Times New Roman" w:hAnsi="Times New Roman" w:cs="Times New Roman"/>
          <w:bCs/>
          <w:color w:val="000000"/>
          <w:spacing w:val="-6"/>
          <w:sz w:val="28"/>
          <w:szCs w:val="28"/>
          <w:lang w:val="pt-BR" w:eastAsia="en-GB"/>
        </w:rPr>
        <w:t>3</w:t>
      </w:r>
      <w:r w:rsidRPr="005759DE">
        <w:rPr>
          <w:rFonts w:ascii="Times New Roman" w:eastAsia="Times New Roman" w:hAnsi="Times New Roman" w:cs="Times New Roman"/>
          <w:bCs/>
          <w:color w:val="000000"/>
          <w:spacing w:val="-6"/>
          <w:sz w:val="28"/>
          <w:szCs w:val="28"/>
          <w:lang w:val="pt-BR" w:eastAsia="en-GB"/>
        </w:rPr>
        <w:t xml:space="preserve"> Quy chế này.</w:t>
      </w:r>
    </w:p>
    <w:p w14:paraId="0F5232DE" w14:textId="7A0356A0"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3. Kế hoạch học tập đối với các chương trình đào tạo </w:t>
      </w:r>
      <w:r w:rsidR="006C45EF">
        <w:rPr>
          <w:rFonts w:ascii="Times New Roman" w:eastAsia="Times New Roman" w:hAnsi="Times New Roman" w:cs="Times New Roman"/>
          <w:bCs/>
          <w:color w:val="000000"/>
          <w:sz w:val="28"/>
          <w:szCs w:val="28"/>
          <w:lang w:val="pt-BR" w:eastAsia="en-GB"/>
        </w:rPr>
        <w:t xml:space="preserve">giáo dục nghề nghiệp </w:t>
      </w:r>
      <w:r w:rsidRPr="00D05432">
        <w:rPr>
          <w:rFonts w:ascii="Times New Roman" w:eastAsia="Times New Roman" w:hAnsi="Times New Roman" w:cs="Times New Roman"/>
          <w:bCs/>
          <w:color w:val="000000"/>
          <w:sz w:val="28"/>
          <w:szCs w:val="28"/>
          <w:lang w:val="pt-BR" w:eastAsia="en-GB"/>
        </w:rPr>
        <w:t xml:space="preserve">quy định tại </w:t>
      </w:r>
      <w:r w:rsidR="005759DE">
        <w:rPr>
          <w:rFonts w:ascii="Times New Roman" w:eastAsia="Times New Roman" w:hAnsi="Times New Roman" w:cs="Times New Roman"/>
          <w:bCs/>
          <w:color w:val="000000"/>
          <w:sz w:val="28"/>
          <w:szCs w:val="28"/>
          <w:lang w:val="pt-BR" w:eastAsia="en-GB"/>
        </w:rPr>
        <w:t xml:space="preserve">điểm a </w:t>
      </w:r>
      <w:r w:rsidR="00C17525">
        <w:rPr>
          <w:rFonts w:ascii="Times New Roman" w:eastAsia="Times New Roman" w:hAnsi="Times New Roman" w:cs="Times New Roman"/>
          <w:bCs/>
          <w:color w:val="000000"/>
          <w:sz w:val="28"/>
          <w:szCs w:val="28"/>
          <w:lang w:val="pt-BR" w:eastAsia="en-GB"/>
        </w:rPr>
        <w:t>khoản 3</w:t>
      </w:r>
      <w:r w:rsidRPr="00D05432">
        <w:rPr>
          <w:rFonts w:ascii="Times New Roman" w:eastAsia="Times New Roman" w:hAnsi="Times New Roman" w:cs="Times New Roman"/>
          <w:bCs/>
          <w:color w:val="000000"/>
          <w:sz w:val="28"/>
          <w:szCs w:val="28"/>
          <w:lang w:val="pt-BR" w:eastAsia="en-GB"/>
        </w:rPr>
        <w:t xml:space="preserve"> </w:t>
      </w:r>
      <w:r w:rsidRPr="00DC44C8">
        <w:rPr>
          <w:rFonts w:ascii="Times New Roman" w:eastAsia="Times New Roman" w:hAnsi="Times New Roman" w:cs="Times New Roman"/>
          <w:bCs/>
          <w:color w:val="000000"/>
          <w:spacing w:val="-6"/>
          <w:sz w:val="28"/>
          <w:szCs w:val="28"/>
          <w:lang w:val="pt-BR" w:eastAsia="en-GB"/>
        </w:rPr>
        <w:t xml:space="preserve">Điều </w:t>
      </w:r>
      <w:r w:rsidR="00EB7D0D">
        <w:rPr>
          <w:rFonts w:ascii="Times New Roman" w:eastAsia="Times New Roman" w:hAnsi="Times New Roman" w:cs="Times New Roman"/>
          <w:bCs/>
          <w:color w:val="000000"/>
          <w:spacing w:val="-6"/>
          <w:sz w:val="28"/>
          <w:szCs w:val="28"/>
          <w:lang w:val="pt-BR" w:eastAsia="en-GB"/>
        </w:rPr>
        <w:t>3</w:t>
      </w:r>
      <w:r w:rsidRPr="00DC44C8">
        <w:rPr>
          <w:rFonts w:ascii="Times New Roman" w:eastAsia="Times New Roman" w:hAnsi="Times New Roman" w:cs="Times New Roman"/>
          <w:bCs/>
          <w:color w:val="000000"/>
          <w:spacing w:val="-6"/>
          <w:sz w:val="28"/>
          <w:szCs w:val="28"/>
          <w:lang w:val="pt-BR" w:eastAsia="en-GB"/>
        </w:rPr>
        <w:t xml:space="preserve"> Quy chế này thực hiện theo quy định của Bộ trưởng Bộ Giáo dục và Đào tạo.</w:t>
      </w:r>
    </w:p>
    <w:p w14:paraId="6F629825" w14:textId="4E3266F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1</w:t>
      </w:r>
      <w:r w:rsidR="00594E6C">
        <w:rPr>
          <w:rFonts w:ascii="Times New Roman" w:eastAsia="Times New Roman" w:hAnsi="Times New Roman" w:cs="Times New Roman"/>
          <w:b/>
          <w:bCs/>
          <w:color w:val="000000"/>
          <w:sz w:val="28"/>
          <w:szCs w:val="28"/>
          <w:lang w:val="pt-BR" w:eastAsia="en-GB"/>
        </w:rPr>
        <w:t>1</w:t>
      </w:r>
      <w:r w:rsidRPr="00D05432">
        <w:rPr>
          <w:rFonts w:ascii="Times New Roman" w:eastAsia="Times New Roman" w:hAnsi="Times New Roman" w:cs="Times New Roman"/>
          <w:b/>
          <w:bCs/>
          <w:color w:val="000000"/>
          <w:sz w:val="28"/>
          <w:szCs w:val="28"/>
          <w:lang w:val="pt-BR" w:eastAsia="en-GB"/>
        </w:rPr>
        <w:t>. Giáo trình, tài liệu học tập</w:t>
      </w:r>
    </w:p>
    <w:p w14:paraId="3473C84A" w14:textId="0FD593D2" w:rsidR="002C0713" w:rsidRPr="00D05432" w:rsidRDefault="002C0713" w:rsidP="00EB7D0D">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1. Trung tâm học tập cộng đồng sử dụng tài liệu do các Bộ, ngành, các cơ quan chức năng có liên quan biên soạn, các tài liệu địa phương do sở giáo dục và đào tạo và các cơ quan chuyên môn có thẩm quyền quy định hoặc tài liệu do các nhà chuyên môn có kinh nghiệm biên soạn để thực hiện các chương trình giáo dục quy định </w:t>
      </w:r>
      <w:r w:rsidR="00EB7D0D" w:rsidRPr="00D05432">
        <w:rPr>
          <w:rFonts w:ascii="Times New Roman" w:eastAsia="Times New Roman" w:hAnsi="Times New Roman" w:cs="Times New Roman"/>
          <w:bCs/>
          <w:color w:val="000000"/>
          <w:sz w:val="28"/>
          <w:szCs w:val="28"/>
          <w:lang w:val="pt-BR" w:eastAsia="en-GB"/>
        </w:rPr>
        <w:t>tại</w:t>
      </w:r>
      <w:r w:rsidR="00A36FD3">
        <w:rPr>
          <w:rFonts w:ascii="Times New Roman" w:eastAsia="Times New Roman" w:hAnsi="Times New Roman" w:cs="Times New Roman"/>
          <w:bCs/>
          <w:color w:val="000000"/>
          <w:sz w:val="28"/>
          <w:szCs w:val="28"/>
          <w:lang w:val="pt-BR" w:eastAsia="en-GB"/>
        </w:rPr>
        <w:t xml:space="preserve"> </w:t>
      </w:r>
      <w:r w:rsidR="005759DE">
        <w:rPr>
          <w:rFonts w:ascii="Times New Roman" w:eastAsia="Times New Roman" w:hAnsi="Times New Roman" w:cs="Times New Roman"/>
          <w:bCs/>
          <w:color w:val="000000"/>
          <w:sz w:val="28"/>
          <w:szCs w:val="28"/>
          <w:lang w:val="pt-BR" w:eastAsia="en-GB"/>
        </w:rPr>
        <w:t>điểm</w:t>
      </w:r>
      <w:r w:rsidR="00A36FD3">
        <w:rPr>
          <w:rFonts w:ascii="Times New Roman" w:eastAsia="Times New Roman" w:hAnsi="Times New Roman" w:cs="Times New Roman"/>
          <w:bCs/>
          <w:color w:val="000000"/>
          <w:sz w:val="28"/>
          <w:szCs w:val="28"/>
          <w:lang w:val="pt-BR" w:eastAsia="en-GB"/>
        </w:rPr>
        <w:t xml:space="preserve"> b </w:t>
      </w:r>
      <w:r w:rsidR="00EB7D0D">
        <w:rPr>
          <w:rFonts w:ascii="Times New Roman" w:eastAsia="Times New Roman" w:hAnsi="Times New Roman" w:cs="Times New Roman"/>
          <w:bCs/>
          <w:color w:val="000000"/>
          <w:sz w:val="28"/>
          <w:szCs w:val="28"/>
          <w:lang w:val="pt-BR" w:eastAsia="en-GB"/>
        </w:rPr>
        <w:t>khoản 2</w:t>
      </w:r>
      <w:r w:rsidR="00EB7D0D" w:rsidRPr="00D05432">
        <w:rPr>
          <w:rFonts w:ascii="Times New Roman" w:eastAsia="Times New Roman" w:hAnsi="Times New Roman" w:cs="Times New Roman"/>
          <w:bCs/>
          <w:color w:val="000000"/>
          <w:sz w:val="28"/>
          <w:szCs w:val="28"/>
          <w:lang w:val="pt-BR" w:eastAsia="en-GB"/>
        </w:rPr>
        <w:t xml:space="preserve"> Điều </w:t>
      </w:r>
      <w:r w:rsidR="00EB7D0D">
        <w:rPr>
          <w:rFonts w:ascii="Times New Roman" w:eastAsia="Times New Roman" w:hAnsi="Times New Roman" w:cs="Times New Roman"/>
          <w:bCs/>
          <w:color w:val="000000"/>
          <w:sz w:val="28"/>
          <w:szCs w:val="28"/>
          <w:lang w:val="pt-BR" w:eastAsia="en-GB"/>
        </w:rPr>
        <w:t>3 Quy chế này</w:t>
      </w:r>
      <w:r w:rsidRPr="00D05432">
        <w:rPr>
          <w:rFonts w:ascii="Times New Roman" w:eastAsia="Times New Roman" w:hAnsi="Times New Roman" w:cs="Times New Roman"/>
          <w:bCs/>
          <w:color w:val="000000"/>
          <w:sz w:val="28"/>
          <w:szCs w:val="28"/>
          <w:lang w:val="pt-BR" w:eastAsia="en-GB"/>
        </w:rPr>
        <w:t>.</w:t>
      </w:r>
    </w:p>
    <w:p w14:paraId="51C5DA45" w14:textId="13AD8A6F" w:rsidR="002C0713" w:rsidRPr="00A36FD3"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pacing w:val="-4"/>
          <w:sz w:val="28"/>
          <w:szCs w:val="28"/>
          <w:lang w:val="pt-BR" w:eastAsia="en-GB"/>
        </w:rPr>
      </w:pPr>
      <w:r w:rsidRPr="00D05432">
        <w:rPr>
          <w:rFonts w:ascii="Times New Roman" w:eastAsia="Times New Roman" w:hAnsi="Times New Roman" w:cs="Times New Roman"/>
          <w:bCs/>
          <w:color w:val="000000"/>
          <w:sz w:val="28"/>
          <w:szCs w:val="28"/>
          <w:lang w:val="pt-BR" w:eastAsia="en-GB"/>
        </w:rPr>
        <w:t>2. Giám đốc trung tâm chỉ đạo việc</w:t>
      </w:r>
      <w:r w:rsidRPr="00D05432">
        <w:rPr>
          <w:rFonts w:ascii="Times New Roman" w:eastAsia="Times New Roman" w:hAnsi="Times New Roman" w:cs="Times New Roman"/>
          <w:bCs/>
          <w:color w:val="000000"/>
          <w:sz w:val="28"/>
          <w:szCs w:val="28"/>
          <w:lang w:val="vi-VN" w:eastAsia="en-GB"/>
        </w:rPr>
        <w:t xml:space="preserve"> </w:t>
      </w:r>
      <w:r w:rsidRPr="00D05432">
        <w:rPr>
          <w:rFonts w:ascii="Times New Roman" w:eastAsia="Times New Roman" w:hAnsi="Times New Roman" w:cs="Times New Roman"/>
          <w:bCs/>
          <w:color w:val="000000"/>
          <w:sz w:val="28"/>
          <w:szCs w:val="28"/>
          <w:lang w:val="pt-BR" w:eastAsia="en-GB"/>
        </w:rPr>
        <w:t xml:space="preserve">xây dựng, biên soạn, thẩm định, ban hành </w:t>
      </w:r>
      <w:r w:rsidRPr="00A36FD3">
        <w:rPr>
          <w:rFonts w:ascii="Times New Roman" w:eastAsia="Times New Roman" w:hAnsi="Times New Roman" w:cs="Times New Roman"/>
          <w:bCs/>
          <w:color w:val="000000"/>
          <w:spacing w:val="-4"/>
          <w:sz w:val="28"/>
          <w:szCs w:val="28"/>
          <w:lang w:val="pt-BR" w:eastAsia="en-GB"/>
        </w:rPr>
        <w:t>giáo trình</w:t>
      </w:r>
      <w:r w:rsidR="00BA566A" w:rsidRPr="00A36FD3">
        <w:rPr>
          <w:rFonts w:ascii="Times New Roman" w:eastAsia="Times New Roman" w:hAnsi="Times New Roman" w:cs="Times New Roman"/>
          <w:bCs/>
          <w:color w:val="000000"/>
          <w:spacing w:val="-4"/>
          <w:sz w:val="28"/>
          <w:szCs w:val="28"/>
          <w:lang w:val="pt-BR" w:eastAsia="en-GB"/>
        </w:rPr>
        <w:t>, tài liệu</w:t>
      </w:r>
      <w:r w:rsidRPr="00A36FD3">
        <w:rPr>
          <w:rFonts w:ascii="Times New Roman" w:eastAsia="Times New Roman" w:hAnsi="Times New Roman" w:cs="Times New Roman"/>
          <w:bCs/>
          <w:color w:val="000000"/>
          <w:spacing w:val="-4"/>
          <w:sz w:val="28"/>
          <w:szCs w:val="28"/>
          <w:lang w:val="pt-BR" w:eastAsia="en-GB"/>
        </w:rPr>
        <w:t xml:space="preserve"> </w:t>
      </w:r>
      <w:r w:rsidR="001D09F2" w:rsidRPr="00A36FD3">
        <w:rPr>
          <w:rFonts w:ascii="Times New Roman" w:eastAsia="Times New Roman" w:hAnsi="Times New Roman" w:cs="Times New Roman"/>
          <w:bCs/>
          <w:color w:val="000000"/>
          <w:spacing w:val="-4"/>
          <w:sz w:val="28"/>
          <w:szCs w:val="28"/>
          <w:lang w:val="pt-BR" w:eastAsia="en-GB"/>
        </w:rPr>
        <w:t>đối với chương trình giáo dục nghề nghiệp</w:t>
      </w:r>
      <w:r w:rsidRPr="00A36FD3">
        <w:rPr>
          <w:rFonts w:ascii="Times New Roman" w:eastAsia="Times New Roman" w:hAnsi="Times New Roman" w:cs="Times New Roman"/>
          <w:bCs/>
          <w:color w:val="000000"/>
          <w:spacing w:val="-4"/>
          <w:sz w:val="28"/>
          <w:szCs w:val="28"/>
          <w:lang w:val="pt-BR" w:eastAsia="en-GB"/>
        </w:rPr>
        <w:t xml:space="preserve"> quy định tại </w:t>
      </w:r>
      <w:r w:rsidR="005759DE">
        <w:rPr>
          <w:rFonts w:ascii="Times New Roman" w:eastAsia="Times New Roman" w:hAnsi="Times New Roman" w:cs="Times New Roman"/>
          <w:bCs/>
          <w:color w:val="000000"/>
          <w:spacing w:val="-4"/>
          <w:sz w:val="28"/>
          <w:szCs w:val="28"/>
          <w:lang w:val="pt-BR" w:eastAsia="en-GB"/>
        </w:rPr>
        <w:t xml:space="preserve">điểm a </w:t>
      </w:r>
      <w:r w:rsidR="001D09F2" w:rsidRPr="00A36FD3">
        <w:rPr>
          <w:rFonts w:ascii="Times New Roman" w:eastAsia="Times New Roman" w:hAnsi="Times New Roman" w:cs="Times New Roman"/>
          <w:bCs/>
          <w:color w:val="000000"/>
          <w:spacing w:val="-4"/>
          <w:sz w:val="28"/>
          <w:szCs w:val="28"/>
          <w:lang w:val="pt-BR" w:eastAsia="en-GB"/>
        </w:rPr>
        <w:t xml:space="preserve">khoản </w:t>
      </w:r>
      <w:r w:rsidR="00A36FD3" w:rsidRPr="00A36FD3">
        <w:rPr>
          <w:rFonts w:ascii="Times New Roman" w:eastAsia="Times New Roman" w:hAnsi="Times New Roman" w:cs="Times New Roman"/>
          <w:bCs/>
          <w:color w:val="000000"/>
          <w:spacing w:val="-4"/>
          <w:sz w:val="28"/>
          <w:szCs w:val="28"/>
          <w:lang w:val="pt-BR" w:eastAsia="en-GB"/>
        </w:rPr>
        <w:t>3</w:t>
      </w:r>
      <w:r w:rsidR="001D09F2" w:rsidRPr="00A36FD3">
        <w:rPr>
          <w:rFonts w:ascii="Times New Roman" w:eastAsia="Times New Roman" w:hAnsi="Times New Roman" w:cs="Times New Roman"/>
          <w:bCs/>
          <w:color w:val="000000"/>
          <w:spacing w:val="-4"/>
          <w:sz w:val="28"/>
          <w:szCs w:val="28"/>
          <w:lang w:val="pt-BR" w:eastAsia="en-GB"/>
        </w:rPr>
        <w:t xml:space="preserve"> Điều 3</w:t>
      </w:r>
      <w:r w:rsidRPr="00A36FD3">
        <w:rPr>
          <w:rFonts w:ascii="Times New Roman" w:eastAsia="Times New Roman" w:hAnsi="Times New Roman" w:cs="Times New Roman"/>
          <w:bCs/>
          <w:color w:val="000000"/>
          <w:spacing w:val="-4"/>
          <w:sz w:val="28"/>
          <w:szCs w:val="28"/>
          <w:lang w:val="pt-BR" w:eastAsia="en-GB"/>
        </w:rPr>
        <w:t xml:space="preserve"> Quy chế này theo quy định của Bộ trưởng Bộ Giáo dục và Đào tạo.</w:t>
      </w:r>
    </w:p>
    <w:p w14:paraId="4F04AA92" w14:textId="0F6B2AF5"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1</w:t>
      </w:r>
      <w:r w:rsidR="00594E6C">
        <w:rPr>
          <w:rFonts w:ascii="Times New Roman" w:eastAsia="Times New Roman" w:hAnsi="Times New Roman" w:cs="Times New Roman"/>
          <w:b/>
          <w:bCs/>
          <w:color w:val="000000"/>
          <w:sz w:val="28"/>
          <w:szCs w:val="28"/>
          <w:lang w:val="pt-BR" w:eastAsia="en-GB"/>
        </w:rPr>
        <w:t>2</w:t>
      </w:r>
      <w:r w:rsidRPr="00D05432">
        <w:rPr>
          <w:rFonts w:ascii="Times New Roman" w:eastAsia="Times New Roman" w:hAnsi="Times New Roman" w:cs="Times New Roman"/>
          <w:b/>
          <w:bCs/>
          <w:color w:val="000000"/>
          <w:sz w:val="28"/>
          <w:szCs w:val="28"/>
          <w:lang w:val="pt-BR" w:eastAsia="en-GB"/>
        </w:rPr>
        <w:t>. Tổ chức lớp học</w:t>
      </w:r>
    </w:p>
    <w:p w14:paraId="1E9FB062" w14:textId="124C2D5C" w:rsidR="005759DE" w:rsidRDefault="002C0713" w:rsidP="005759DE">
      <w:pPr>
        <w:shd w:val="clear" w:color="auto" w:fill="FFFFFF"/>
        <w:spacing w:before="120" w:after="120" w:line="240" w:lineRule="auto"/>
        <w:ind w:firstLine="567"/>
        <w:jc w:val="both"/>
        <w:rPr>
          <w:rFonts w:ascii="Times New Roman" w:eastAsia="Times New Roman" w:hAnsi="Times New Roman" w:cs="Times New Roman"/>
          <w:bCs/>
          <w:color w:val="000000"/>
          <w:spacing w:val="-6"/>
          <w:sz w:val="28"/>
          <w:szCs w:val="28"/>
          <w:lang w:val="pt-BR" w:eastAsia="en-GB"/>
        </w:rPr>
      </w:pPr>
      <w:r w:rsidRPr="00DC44C8">
        <w:rPr>
          <w:rFonts w:ascii="Times New Roman" w:eastAsia="Times New Roman" w:hAnsi="Times New Roman" w:cs="Times New Roman"/>
          <w:bCs/>
          <w:color w:val="000000"/>
          <w:spacing w:val="-6"/>
          <w:sz w:val="28"/>
          <w:szCs w:val="28"/>
          <w:lang w:val="pt-BR" w:eastAsia="en-GB"/>
        </w:rPr>
        <w:t>1.</w:t>
      </w:r>
      <w:r w:rsidR="005759DE">
        <w:rPr>
          <w:rFonts w:ascii="Times New Roman" w:eastAsia="Times New Roman" w:hAnsi="Times New Roman" w:cs="Times New Roman"/>
          <w:bCs/>
          <w:color w:val="000000"/>
          <w:spacing w:val="-6"/>
          <w:sz w:val="28"/>
          <w:szCs w:val="28"/>
          <w:lang w:val="pt-BR" w:eastAsia="en-GB"/>
        </w:rPr>
        <w:t xml:space="preserve"> Đối với các chương trình giáo dục quy định </w:t>
      </w:r>
      <w:r w:rsidR="005759DE">
        <w:rPr>
          <w:rFonts w:ascii="Times New Roman" w:eastAsia="Times New Roman" w:hAnsi="Times New Roman" w:cs="Times New Roman"/>
          <w:bCs/>
          <w:color w:val="000000"/>
          <w:sz w:val="28"/>
          <w:szCs w:val="28"/>
          <w:lang w:val="pt-BR" w:eastAsia="en-GB"/>
        </w:rPr>
        <w:t>tại điểm b khoản 3 Điều 3 Quy chế này</w:t>
      </w:r>
      <w:r w:rsidR="005759DE">
        <w:rPr>
          <w:rFonts w:ascii="Times New Roman" w:eastAsia="Times New Roman" w:hAnsi="Times New Roman" w:cs="Times New Roman"/>
          <w:bCs/>
          <w:color w:val="000000"/>
          <w:spacing w:val="-6"/>
          <w:sz w:val="28"/>
          <w:szCs w:val="28"/>
          <w:lang w:val="pt-BR" w:eastAsia="en-GB"/>
        </w:rPr>
        <w:t>:</w:t>
      </w:r>
    </w:p>
    <w:p w14:paraId="7109701B" w14:textId="39B54C2C" w:rsidR="002C0713" w:rsidRPr="00A36FD3" w:rsidRDefault="005759DE" w:rsidP="00A36FD3">
      <w:pPr>
        <w:shd w:val="clear" w:color="auto" w:fill="FFFFFF"/>
        <w:spacing w:before="120" w:after="120" w:line="240" w:lineRule="auto"/>
        <w:ind w:firstLine="567"/>
        <w:jc w:val="both"/>
        <w:rPr>
          <w:rFonts w:ascii="Times New Roman" w:eastAsia="Times New Roman" w:hAnsi="Times New Roman" w:cs="Times New Roman"/>
          <w:bCs/>
          <w:color w:val="000000"/>
          <w:spacing w:val="-6"/>
          <w:sz w:val="28"/>
          <w:szCs w:val="28"/>
          <w:lang w:val="pt-BR" w:eastAsia="en-GB"/>
        </w:rPr>
      </w:pPr>
      <w:r>
        <w:rPr>
          <w:rFonts w:ascii="Times New Roman" w:eastAsia="Times New Roman" w:hAnsi="Times New Roman" w:cs="Times New Roman"/>
          <w:bCs/>
          <w:color w:val="000000"/>
          <w:spacing w:val="-6"/>
          <w:sz w:val="28"/>
          <w:szCs w:val="28"/>
          <w:lang w:val="pt-BR" w:eastAsia="en-GB"/>
        </w:rPr>
        <w:lastRenderedPageBreak/>
        <w:t>a)</w:t>
      </w:r>
      <w:r w:rsidR="002C0713" w:rsidRPr="00DC44C8">
        <w:rPr>
          <w:rFonts w:ascii="Times New Roman" w:eastAsia="Times New Roman" w:hAnsi="Times New Roman" w:cs="Times New Roman"/>
          <w:bCs/>
          <w:color w:val="000000"/>
          <w:spacing w:val="-6"/>
          <w:sz w:val="28"/>
          <w:szCs w:val="28"/>
          <w:lang w:val="pt-BR" w:eastAsia="en-GB"/>
        </w:rPr>
        <w:t xml:space="preserve"> </w:t>
      </w:r>
      <w:r w:rsidR="002C0713" w:rsidRPr="00D05432">
        <w:rPr>
          <w:rFonts w:ascii="Times New Roman" w:eastAsia="Times New Roman" w:hAnsi="Times New Roman" w:cs="Times New Roman"/>
          <w:bCs/>
          <w:color w:val="000000"/>
          <w:sz w:val="28"/>
          <w:szCs w:val="28"/>
          <w:lang w:val="pt-BR" w:eastAsia="en-GB"/>
        </w:rPr>
        <w:t xml:space="preserve">Căn cứ vào tình hình thực tế của địa phương, các lớp xóa mù chữ được tổ chức tại trung tâm học tập cộng đồng hoặc tại các ấp, thôn, bản có </w:t>
      </w:r>
      <w:r w:rsidR="00EB7D0D">
        <w:rPr>
          <w:rFonts w:ascii="Times New Roman" w:eastAsia="Times New Roman" w:hAnsi="Times New Roman" w:cs="Times New Roman"/>
          <w:bCs/>
          <w:color w:val="000000"/>
          <w:sz w:val="28"/>
          <w:szCs w:val="28"/>
          <w:lang w:val="pt-BR" w:eastAsia="en-GB"/>
        </w:rPr>
        <w:t>đủ điều kiện để tổ chức lớp học;</w:t>
      </w:r>
    </w:p>
    <w:p w14:paraId="121EAC0E" w14:textId="7DA5F148" w:rsidR="002C0713" w:rsidRPr="00D05432" w:rsidRDefault="005759DE" w:rsidP="00A36FD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b) V</w:t>
      </w:r>
      <w:r w:rsidR="00A36FD3">
        <w:rPr>
          <w:rFonts w:ascii="Times New Roman" w:eastAsia="Times New Roman" w:hAnsi="Times New Roman" w:cs="Times New Roman"/>
          <w:bCs/>
          <w:color w:val="000000"/>
          <w:sz w:val="28"/>
          <w:szCs w:val="28"/>
          <w:lang w:val="pt-BR" w:eastAsia="en-GB"/>
        </w:rPr>
        <w:t>iệc</w:t>
      </w:r>
      <w:r w:rsidR="00A36FD3" w:rsidRPr="00A36FD3">
        <w:rPr>
          <w:lang w:val="pt-BR"/>
        </w:rPr>
        <w:t xml:space="preserve"> </w:t>
      </w:r>
      <w:r w:rsidR="00A36FD3" w:rsidRPr="00A36FD3">
        <w:rPr>
          <w:rFonts w:ascii="Times New Roman" w:eastAsia="Times New Roman" w:hAnsi="Times New Roman" w:cs="Times New Roman"/>
          <w:bCs/>
          <w:color w:val="000000"/>
          <w:sz w:val="28"/>
          <w:szCs w:val="28"/>
          <w:lang w:val="pt-BR" w:eastAsia="en-GB"/>
        </w:rPr>
        <w:t xml:space="preserve">tổ chức </w:t>
      </w:r>
      <w:r w:rsidR="00A36FD3">
        <w:rPr>
          <w:rFonts w:ascii="Times New Roman" w:eastAsia="Times New Roman" w:hAnsi="Times New Roman" w:cs="Times New Roman"/>
          <w:bCs/>
          <w:color w:val="000000"/>
          <w:sz w:val="28"/>
          <w:szCs w:val="28"/>
          <w:lang w:val="pt-BR" w:eastAsia="en-GB"/>
        </w:rPr>
        <w:t xml:space="preserve">dạy học </w:t>
      </w:r>
      <w:r>
        <w:rPr>
          <w:rFonts w:ascii="Times New Roman" w:eastAsia="Times New Roman" w:hAnsi="Times New Roman" w:cs="Times New Roman"/>
          <w:bCs/>
          <w:color w:val="000000"/>
          <w:sz w:val="28"/>
          <w:szCs w:val="28"/>
          <w:lang w:val="pt-BR" w:eastAsia="en-GB"/>
        </w:rPr>
        <w:t xml:space="preserve">các </w:t>
      </w:r>
      <w:r w:rsidRPr="00B0624E">
        <w:rPr>
          <w:rFonts w:ascii="Times New Roman" w:eastAsia="Times New Roman" w:hAnsi="Times New Roman" w:cs="Times New Roman"/>
          <w:bCs/>
          <w:color w:val="000000"/>
          <w:sz w:val="28"/>
          <w:szCs w:val="28"/>
          <w:lang w:val="pt-BR" w:eastAsia="en-GB"/>
        </w:rPr>
        <w:t>chương trình giáo dục đáp ứng yêu cầu của người học; cập nhật kiến thức, kỹ năng, chuyển giao công nghệ</w:t>
      </w:r>
      <w:r w:rsidRPr="00A36FD3">
        <w:rPr>
          <w:rFonts w:ascii="Times New Roman" w:eastAsia="Times New Roman" w:hAnsi="Times New Roman" w:cs="Times New Roman"/>
          <w:bCs/>
          <w:color w:val="000000"/>
          <w:sz w:val="28"/>
          <w:szCs w:val="28"/>
          <w:lang w:val="pt-BR" w:eastAsia="en-GB"/>
        </w:rPr>
        <w:t xml:space="preserve"> </w:t>
      </w:r>
      <w:r>
        <w:rPr>
          <w:rFonts w:ascii="Times New Roman" w:eastAsia="Times New Roman" w:hAnsi="Times New Roman" w:cs="Times New Roman"/>
          <w:bCs/>
          <w:color w:val="000000"/>
          <w:sz w:val="28"/>
          <w:szCs w:val="28"/>
          <w:lang w:val="pt-BR" w:eastAsia="en-GB"/>
        </w:rPr>
        <w:t xml:space="preserve">thực hiện </w:t>
      </w:r>
      <w:r w:rsidR="00A36FD3" w:rsidRPr="00A36FD3">
        <w:rPr>
          <w:rFonts w:ascii="Times New Roman" w:eastAsia="Times New Roman" w:hAnsi="Times New Roman" w:cs="Times New Roman"/>
          <w:bCs/>
          <w:color w:val="000000"/>
          <w:sz w:val="28"/>
          <w:szCs w:val="28"/>
          <w:lang w:val="pt-BR" w:eastAsia="en-GB"/>
        </w:rPr>
        <w:t xml:space="preserve">theo </w:t>
      </w:r>
      <w:r w:rsidR="00A36FD3">
        <w:rPr>
          <w:rFonts w:ascii="Times New Roman" w:eastAsia="Times New Roman" w:hAnsi="Times New Roman" w:cs="Times New Roman"/>
          <w:bCs/>
          <w:color w:val="000000"/>
          <w:sz w:val="28"/>
          <w:szCs w:val="28"/>
          <w:lang w:val="pt-BR" w:eastAsia="en-GB"/>
        </w:rPr>
        <w:t>quy định tại Thông tư số 18/2024/TT-BGDĐT</w:t>
      </w:r>
      <w:r w:rsidR="00A36FD3" w:rsidRPr="00A36FD3">
        <w:rPr>
          <w:lang w:val="pt-BR"/>
        </w:rPr>
        <w:t xml:space="preserve"> </w:t>
      </w:r>
      <w:r w:rsidR="00A36FD3">
        <w:rPr>
          <w:rFonts w:ascii="Times New Roman" w:eastAsia="Times New Roman" w:hAnsi="Times New Roman" w:cs="Times New Roman"/>
          <w:bCs/>
          <w:color w:val="000000"/>
          <w:sz w:val="28"/>
          <w:szCs w:val="28"/>
          <w:lang w:val="pt-BR" w:eastAsia="en-GB"/>
        </w:rPr>
        <w:t xml:space="preserve">ngày 28/11/2024 của Bộ trưởng Bộ Giáo dục và Đào tạo </w:t>
      </w:r>
      <w:r w:rsidR="00A36FD3" w:rsidRPr="00A36FD3">
        <w:rPr>
          <w:rFonts w:ascii="Times New Roman" w:eastAsia="Times New Roman" w:hAnsi="Times New Roman" w:cs="Times New Roman"/>
          <w:bCs/>
          <w:color w:val="000000"/>
          <w:sz w:val="28"/>
          <w:szCs w:val="28"/>
          <w:lang w:val="pt-BR" w:eastAsia="en-GB"/>
        </w:rPr>
        <w:t>ban hành Chương trình Giáo dục đáp ứng yêu cầu của người học; cập nhật kiến thức, kỹ năng, chuyển giao công nghệ</w:t>
      </w:r>
      <w:r w:rsidR="00A36FD3">
        <w:rPr>
          <w:rFonts w:ascii="Times New Roman" w:eastAsia="Times New Roman" w:hAnsi="Times New Roman" w:cs="Times New Roman"/>
          <w:bCs/>
          <w:color w:val="000000"/>
          <w:sz w:val="28"/>
          <w:szCs w:val="28"/>
          <w:lang w:val="pt-BR" w:eastAsia="en-GB"/>
        </w:rPr>
        <w:t>.</w:t>
      </w:r>
    </w:p>
    <w:p w14:paraId="2F3E3F84" w14:textId="396A515E" w:rsidR="002C0713" w:rsidRPr="00DC44C8" w:rsidRDefault="005759DE" w:rsidP="00D05432">
      <w:pPr>
        <w:shd w:val="clear" w:color="auto" w:fill="FFFFFF"/>
        <w:spacing w:before="120" w:after="120" w:line="240" w:lineRule="auto"/>
        <w:ind w:firstLine="567"/>
        <w:jc w:val="both"/>
        <w:rPr>
          <w:rFonts w:ascii="Times New Roman" w:eastAsia="Times New Roman" w:hAnsi="Times New Roman" w:cs="Times New Roman"/>
          <w:bCs/>
          <w:color w:val="000000"/>
          <w:spacing w:val="-6"/>
          <w:sz w:val="28"/>
          <w:szCs w:val="28"/>
          <w:lang w:val="pt-BR" w:eastAsia="en-GB"/>
        </w:rPr>
      </w:pPr>
      <w:r>
        <w:rPr>
          <w:rFonts w:ascii="Times New Roman" w:eastAsia="Times New Roman" w:hAnsi="Times New Roman" w:cs="Times New Roman"/>
          <w:bCs/>
          <w:color w:val="000000"/>
          <w:spacing w:val="-6"/>
          <w:sz w:val="28"/>
          <w:szCs w:val="28"/>
          <w:lang w:val="pt-BR" w:eastAsia="en-GB"/>
        </w:rPr>
        <w:t>2</w:t>
      </w:r>
      <w:r w:rsidR="002C0713" w:rsidRPr="00DC44C8">
        <w:rPr>
          <w:rFonts w:ascii="Times New Roman" w:eastAsia="Times New Roman" w:hAnsi="Times New Roman" w:cs="Times New Roman"/>
          <w:bCs/>
          <w:color w:val="000000"/>
          <w:spacing w:val="-6"/>
          <w:sz w:val="28"/>
          <w:szCs w:val="28"/>
          <w:lang w:val="pt-BR" w:eastAsia="en-GB"/>
        </w:rPr>
        <w:t xml:space="preserve">. Việc tổ chức lớp học </w:t>
      </w:r>
      <w:r w:rsidR="00A36FD3">
        <w:rPr>
          <w:rFonts w:ascii="Times New Roman" w:eastAsia="Times New Roman" w:hAnsi="Times New Roman" w:cs="Times New Roman"/>
          <w:bCs/>
          <w:color w:val="000000"/>
          <w:spacing w:val="-6"/>
          <w:sz w:val="28"/>
          <w:szCs w:val="28"/>
          <w:lang w:val="pt-BR" w:eastAsia="en-GB"/>
        </w:rPr>
        <w:t xml:space="preserve">đối với các chương trình </w:t>
      </w:r>
      <w:r>
        <w:rPr>
          <w:rFonts w:ascii="Times New Roman" w:eastAsia="Times New Roman" w:hAnsi="Times New Roman" w:cs="Times New Roman"/>
          <w:bCs/>
          <w:color w:val="000000"/>
          <w:spacing w:val="-6"/>
          <w:sz w:val="28"/>
          <w:szCs w:val="28"/>
          <w:lang w:val="pt-BR" w:eastAsia="en-GB"/>
        </w:rPr>
        <w:t>giáo dục</w:t>
      </w:r>
      <w:r w:rsidR="00A36FD3">
        <w:rPr>
          <w:rFonts w:ascii="Times New Roman" w:eastAsia="Times New Roman" w:hAnsi="Times New Roman" w:cs="Times New Roman"/>
          <w:bCs/>
          <w:color w:val="000000"/>
          <w:spacing w:val="-6"/>
          <w:sz w:val="28"/>
          <w:szCs w:val="28"/>
          <w:lang w:val="pt-BR" w:eastAsia="en-GB"/>
        </w:rPr>
        <w:t xml:space="preserve"> nghề nghiệp</w:t>
      </w:r>
      <w:r w:rsidR="002C0713" w:rsidRPr="00DC44C8">
        <w:rPr>
          <w:rFonts w:ascii="Times New Roman" w:eastAsia="Times New Roman" w:hAnsi="Times New Roman" w:cs="Times New Roman"/>
          <w:bCs/>
          <w:color w:val="000000"/>
          <w:spacing w:val="-6"/>
          <w:sz w:val="28"/>
          <w:szCs w:val="28"/>
          <w:lang w:val="pt-BR" w:eastAsia="en-GB"/>
        </w:rPr>
        <w:t xml:space="preserve"> quy định tại</w:t>
      </w:r>
      <w:r>
        <w:rPr>
          <w:rFonts w:ascii="Times New Roman" w:eastAsia="Times New Roman" w:hAnsi="Times New Roman" w:cs="Times New Roman"/>
          <w:bCs/>
          <w:color w:val="000000"/>
          <w:spacing w:val="-6"/>
          <w:sz w:val="28"/>
          <w:szCs w:val="28"/>
          <w:lang w:val="pt-BR" w:eastAsia="en-GB"/>
        </w:rPr>
        <w:t xml:space="preserve"> điểm a</w:t>
      </w:r>
      <w:r w:rsidR="002C0713" w:rsidRPr="00DC44C8">
        <w:rPr>
          <w:rFonts w:ascii="Times New Roman" w:eastAsia="Times New Roman" w:hAnsi="Times New Roman" w:cs="Times New Roman"/>
          <w:bCs/>
          <w:color w:val="000000"/>
          <w:spacing w:val="-6"/>
          <w:sz w:val="28"/>
          <w:szCs w:val="28"/>
          <w:lang w:val="pt-BR" w:eastAsia="en-GB"/>
        </w:rPr>
        <w:t xml:space="preserve"> khoản </w:t>
      </w:r>
      <w:r w:rsidR="00C17525">
        <w:rPr>
          <w:rFonts w:ascii="Times New Roman" w:eastAsia="Times New Roman" w:hAnsi="Times New Roman" w:cs="Times New Roman"/>
          <w:bCs/>
          <w:color w:val="000000"/>
          <w:spacing w:val="-6"/>
          <w:sz w:val="28"/>
          <w:szCs w:val="28"/>
          <w:lang w:val="pt-BR" w:eastAsia="en-GB"/>
        </w:rPr>
        <w:t>3</w:t>
      </w:r>
      <w:r w:rsidR="002C0713" w:rsidRPr="00DC44C8">
        <w:rPr>
          <w:rFonts w:ascii="Times New Roman" w:eastAsia="Times New Roman" w:hAnsi="Times New Roman" w:cs="Times New Roman"/>
          <w:bCs/>
          <w:color w:val="000000"/>
          <w:spacing w:val="-6"/>
          <w:sz w:val="28"/>
          <w:szCs w:val="28"/>
          <w:lang w:val="pt-BR" w:eastAsia="en-GB"/>
        </w:rPr>
        <w:t xml:space="preserve"> Điều </w:t>
      </w:r>
      <w:r w:rsidR="00D505BD">
        <w:rPr>
          <w:rFonts w:ascii="Times New Roman" w:eastAsia="Times New Roman" w:hAnsi="Times New Roman" w:cs="Times New Roman"/>
          <w:bCs/>
          <w:color w:val="000000"/>
          <w:spacing w:val="-6"/>
          <w:sz w:val="28"/>
          <w:szCs w:val="28"/>
          <w:lang w:val="pt-BR" w:eastAsia="en-GB"/>
        </w:rPr>
        <w:t>3</w:t>
      </w:r>
      <w:r w:rsidR="002C0713" w:rsidRPr="00DC44C8">
        <w:rPr>
          <w:rFonts w:ascii="Times New Roman" w:eastAsia="Times New Roman" w:hAnsi="Times New Roman" w:cs="Times New Roman"/>
          <w:bCs/>
          <w:color w:val="000000"/>
          <w:spacing w:val="-6"/>
          <w:sz w:val="28"/>
          <w:szCs w:val="28"/>
          <w:lang w:val="pt-BR" w:eastAsia="en-GB"/>
        </w:rPr>
        <w:t xml:space="preserve"> Quy chế này thực hiện theo quy định của Bộ trưởng Bộ Giáo dục và Đào tạo.</w:t>
      </w:r>
    </w:p>
    <w:p w14:paraId="2E5D2C0D" w14:textId="22340339" w:rsidR="002C0713" w:rsidRPr="00DC44C8" w:rsidRDefault="002C0713" w:rsidP="00D05432">
      <w:pPr>
        <w:shd w:val="clear" w:color="auto" w:fill="FFFFFF"/>
        <w:spacing w:before="120" w:after="120" w:line="240" w:lineRule="auto"/>
        <w:ind w:firstLine="567"/>
        <w:jc w:val="both"/>
        <w:rPr>
          <w:rFonts w:ascii="Times New Roman" w:eastAsia="Times New Roman" w:hAnsi="Times New Roman" w:cs="Times New Roman"/>
          <w:b/>
          <w:bCs/>
          <w:color w:val="000000"/>
          <w:spacing w:val="-6"/>
          <w:sz w:val="28"/>
          <w:szCs w:val="28"/>
          <w:lang w:val="pt-BR" w:eastAsia="en-GB"/>
        </w:rPr>
      </w:pPr>
      <w:r w:rsidRPr="00DC44C8">
        <w:rPr>
          <w:rFonts w:ascii="Times New Roman" w:eastAsia="Times New Roman" w:hAnsi="Times New Roman" w:cs="Times New Roman"/>
          <w:b/>
          <w:bCs/>
          <w:color w:val="000000"/>
          <w:spacing w:val="-6"/>
          <w:sz w:val="28"/>
          <w:szCs w:val="28"/>
          <w:lang w:val="pt-BR" w:eastAsia="en-GB"/>
        </w:rPr>
        <w:t>Điều 1</w:t>
      </w:r>
      <w:r w:rsidR="00594E6C">
        <w:rPr>
          <w:rFonts w:ascii="Times New Roman" w:eastAsia="Times New Roman" w:hAnsi="Times New Roman" w:cs="Times New Roman"/>
          <w:b/>
          <w:bCs/>
          <w:color w:val="000000"/>
          <w:spacing w:val="-6"/>
          <w:sz w:val="28"/>
          <w:szCs w:val="28"/>
          <w:lang w:val="pt-BR" w:eastAsia="en-GB"/>
        </w:rPr>
        <w:t>3</w:t>
      </w:r>
      <w:r w:rsidRPr="00DC44C8">
        <w:rPr>
          <w:rFonts w:ascii="Times New Roman" w:eastAsia="Times New Roman" w:hAnsi="Times New Roman" w:cs="Times New Roman"/>
          <w:b/>
          <w:bCs/>
          <w:color w:val="000000"/>
          <w:spacing w:val="-6"/>
          <w:sz w:val="28"/>
          <w:szCs w:val="28"/>
          <w:lang w:val="pt-BR" w:eastAsia="en-GB"/>
        </w:rPr>
        <w:t xml:space="preserve">. </w:t>
      </w:r>
      <w:r w:rsidR="00B876E5">
        <w:rPr>
          <w:rFonts w:ascii="Times New Roman" w:eastAsia="Times New Roman" w:hAnsi="Times New Roman" w:cs="Times New Roman"/>
          <w:b/>
          <w:bCs/>
          <w:color w:val="000000"/>
          <w:spacing w:val="-6"/>
          <w:sz w:val="28"/>
          <w:szCs w:val="28"/>
          <w:lang w:val="pt-BR" w:eastAsia="en-GB"/>
        </w:rPr>
        <w:t>Kiểm tra, đánh giá</w:t>
      </w:r>
      <w:r w:rsidRPr="00DC44C8">
        <w:rPr>
          <w:rFonts w:ascii="Times New Roman" w:eastAsia="Times New Roman" w:hAnsi="Times New Roman" w:cs="Times New Roman"/>
          <w:b/>
          <w:bCs/>
          <w:color w:val="000000"/>
          <w:spacing w:val="-6"/>
          <w:sz w:val="28"/>
          <w:szCs w:val="28"/>
          <w:lang w:val="pt-BR" w:eastAsia="en-GB"/>
        </w:rPr>
        <w:t xml:space="preserve"> kết quả học tập</w:t>
      </w:r>
    </w:p>
    <w:p w14:paraId="4E50A0BA" w14:textId="2E258A40" w:rsidR="005759DE" w:rsidRDefault="00B876E5" w:rsidP="005759DE">
      <w:pPr>
        <w:shd w:val="clear" w:color="auto" w:fill="FFFFFF"/>
        <w:spacing w:before="120" w:after="120" w:line="240" w:lineRule="auto"/>
        <w:ind w:firstLine="567"/>
        <w:jc w:val="both"/>
        <w:rPr>
          <w:rFonts w:ascii="Times New Roman" w:eastAsia="Times New Roman" w:hAnsi="Times New Roman" w:cs="Times New Roman"/>
          <w:bCs/>
          <w:color w:val="000000"/>
          <w:spacing w:val="-6"/>
          <w:sz w:val="28"/>
          <w:szCs w:val="28"/>
          <w:lang w:val="pt-BR" w:eastAsia="en-GB"/>
        </w:rPr>
      </w:pPr>
      <w:r>
        <w:rPr>
          <w:rFonts w:ascii="Times New Roman" w:eastAsia="Times New Roman" w:hAnsi="Times New Roman" w:cs="Times New Roman"/>
          <w:bCs/>
          <w:color w:val="000000"/>
          <w:spacing w:val="-6"/>
          <w:sz w:val="28"/>
          <w:szCs w:val="28"/>
          <w:lang w:val="pt-BR" w:eastAsia="en-GB"/>
        </w:rPr>
        <w:t xml:space="preserve">1. </w:t>
      </w:r>
      <w:r w:rsidR="005759DE">
        <w:rPr>
          <w:rFonts w:ascii="Times New Roman" w:eastAsia="Times New Roman" w:hAnsi="Times New Roman" w:cs="Times New Roman"/>
          <w:bCs/>
          <w:color w:val="000000"/>
          <w:spacing w:val="-6"/>
          <w:sz w:val="28"/>
          <w:szCs w:val="28"/>
          <w:lang w:val="pt-BR" w:eastAsia="en-GB"/>
        </w:rPr>
        <w:t xml:space="preserve">Việc kiểm tra, đánh giá kết quả học tập đối với các chương trình giáo dục quy định </w:t>
      </w:r>
      <w:r w:rsidR="005759DE">
        <w:rPr>
          <w:rFonts w:ascii="Times New Roman" w:eastAsia="Times New Roman" w:hAnsi="Times New Roman" w:cs="Times New Roman"/>
          <w:bCs/>
          <w:color w:val="000000"/>
          <w:sz w:val="28"/>
          <w:szCs w:val="28"/>
          <w:lang w:val="pt-BR" w:eastAsia="en-GB"/>
        </w:rPr>
        <w:t xml:space="preserve">tại điểm b khoản </w:t>
      </w:r>
      <w:r w:rsidR="00E83263">
        <w:rPr>
          <w:rFonts w:ascii="Times New Roman" w:eastAsia="Times New Roman" w:hAnsi="Times New Roman" w:cs="Times New Roman"/>
          <w:bCs/>
          <w:color w:val="000000"/>
          <w:sz w:val="28"/>
          <w:szCs w:val="28"/>
          <w:lang w:val="pt-BR" w:eastAsia="en-GB"/>
        </w:rPr>
        <w:t>2</w:t>
      </w:r>
      <w:r w:rsidR="005759DE">
        <w:rPr>
          <w:rFonts w:ascii="Times New Roman" w:eastAsia="Times New Roman" w:hAnsi="Times New Roman" w:cs="Times New Roman"/>
          <w:bCs/>
          <w:color w:val="000000"/>
          <w:sz w:val="28"/>
          <w:szCs w:val="28"/>
          <w:lang w:val="pt-BR" w:eastAsia="en-GB"/>
        </w:rPr>
        <w:t xml:space="preserve"> Điều 3 Quy chế này</w:t>
      </w:r>
      <w:r w:rsidR="005759DE">
        <w:rPr>
          <w:rFonts w:ascii="Times New Roman" w:eastAsia="Times New Roman" w:hAnsi="Times New Roman" w:cs="Times New Roman"/>
          <w:bCs/>
          <w:color w:val="000000"/>
          <w:spacing w:val="-6"/>
          <w:sz w:val="28"/>
          <w:szCs w:val="28"/>
          <w:lang w:val="pt-BR" w:eastAsia="en-GB"/>
        </w:rPr>
        <w:t>:</w:t>
      </w:r>
    </w:p>
    <w:p w14:paraId="476FBED2" w14:textId="0926707B" w:rsidR="002C0713" w:rsidRPr="00D71183" w:rsidRDefault="005759DE" w:rsidP="00D05432">
      <w:pPr>
        <w:shd w:val="clear" w:color="auto" w:fill="FFFFFF"/>
        <w:spacing w:before="120" w:after="120" w:line="240" w:lineRule="auto"/>
        <w:ind w:firstLine="567"/>
        <w:jc w:val="both"/>
        <w:rPr>
          <w:rFonts w:ascii="Times New Roman" w:eastAsia="Times New Roman" w:hAnsi="Times New Roman" w:cs="Times New Roman"/>
          <w:bCs/>
          <w:spacing w:val="-6"/>
          <w:sz w:val="28"/>
          <w:szCs w:val="28"/>
          <w:lang w:val="pt-BR" w:eastAsia="en-GB"/>
        </w:rPr>
      </w:pPr>
      <w:r w:rsidRPr="00D71183">
        <w:rPr>
          <w:rFonts w:ascii="Times New Roman" w:eastAsia="Times New Roman" w:hAnsi="Times New Roman" w:cs="Times New Roman"/>
          <w:bCs/>
          <w:spacing w:val="-6"/>
          <w:sz w:val="28"/>
          <w:szCs w:val="28"/>
          <w:lang w:val="pt-BR" w:eastAsia="en-GB"/>
        </w:rPr>
        <w:t>a) Đ</w:t>
      </w:r>
      <w:r w:rsidR="00B876E5" w:rsidRPr="00D71183">
        <w:rPr>
          <w:rFonts w:ascii="Times New Roman" w:eastAsia="Times New Roman" w:hAnsi="Times New Roman" w:cs="Times New Roman"/>
          <w:bCs/>
          <w:spacing w:val="-6"/>
          <w:sz w:val="28"/>
          <w:szCs w:val="28"/>
          <w:lang w:val="pt-BR" w:eastAsia="en-GB"/>
        </w:rPr>
        <w:t>ối với chương trình</w:t>
      </w:r>
      <w:r w:rsidR="00B876E5" w:rsidRPr="00D71183">
        <w:rPr>
          <w:rFonts w:ascii="Times New Roman" w:eastAsia="Times New Roman" w:hAnsi="Times New Roman" w:cs="Times New Roman"/>
          <w:bCs/>
          <w:sz w:val="28"/>
          <w:szCs w:val="28"/>
          <w:lang w:val="pt-BR" w:eastAsia="en-GB"/>
        </w:rPr>
        <w:t xml:space="preserve"> xóa mù chữ</w:t>
      </w:r>
      <w:r w:rsidRPr="00D71183">
        <w:rPr>
          <w:rFonts w:ascii="Times New Roman" w:eastAsia="Times New Roman" w:hAnsi="Times New Roman" w:cs="Times New Roman"/>
          <w:bCs/>
          <w:sz w:val="28"/>
          <w:szCs w:val="28"/>
          <w:lang w:val="pt-BR" w:eastAsia="en-GB"/>
        </w:rPr>
        <w:t>:</w:t>
      </w:r>
      <w:r w:rsidR="00B876E5" w:rsidRPr="00D71183">
        <w:rPr>
          <w:rFonts w:ascii="Times New Roman" w:eastAsia="Times New Roman" w:hAnsi="Times New Roman" w:cs="Times New Roman"/>
          <w:bCs/>
          <w:sz w:val="28"/>
          <w:szCs w:val="28"/>
          <w:lang w:val="pt-BR" w:eastAsia="en-GB"/>
        </w:rPr>
        <w:t xml:space="preserve"> </w:t>
      </w:r>
      <w:r w:rsidRPr="00D71183">
        <w:rPr>
          <w:rFonts w:ascii="Times New Roman" w:eastAsia="Times New Roman" w:hAnsi="Times New Roman" w:cs="Times New Roman"/>
          <w:bCs/>
          <w:spacing w:val="-6"/>
          <w:sz w:val="28"/>
          <w:szCs w:val="28"/>
          <w:lang w:val="pt-BR" w:eastAsia="en-GB"/>
        </w:rPr>
        <w:t>T</w:t>
      </w:r>
      <w:r w:rsidR="00B876E5" w:rsidRPr="00D71183">
        <w:rPr>
          <w:rFonts w:ascii="Times New Roman" w:eastAsia="Times New Roman" w:hAnsi="Times New Roman" w:cs="Times New Roman"/>
          <w:bCs/>
          <w:spacing w:val="-6"/>
          <w:sz w:val="28"/>
          <w:szCs w:val="28"/>
          <w:lang w:val="pt-BR" w:eastAsia="en-GB"/>
        </w:rPr>
        <w:t>hực hiện theo quy định tại Thông tư số 10/2022/TT-BGDĐT ngày 12/7/2022 của Bộ trưởng Bộ Giáo dục và Đào tạo quy định về đánh giá học viên Chương trình xòa mù chữ.</w:t>
      </w:r>
    </w:p>
    <w:p w14:paraId="197E4501" w14:textId="2848E3BF" w:rsidR="00A36FD3" w:rsidRPr="00B876E5" w:rsidRDefault="005759DE" w:rsidP="00B876E5">
      <w:pPr>
        <w:shd w:val="clear" w:color="auto" w:fill="FFFFFF"/>
        <w:spacing w:before="120" w:after="120" w:line="240" w:lineRule="auto"/>
        <w:ind w:firstLine="567"/>
        <w:jc w:val="both"/>
        <w:rPr>
          <w:rFonts w:ascii="Times New Roman" w:eastAsia="Times New Roman" w:hAnsi="Times New Roman" w:cs="Times New Roman"/>
          <w:bCs/>
          <w:color w:val="000000"/>
          <w:spacing w:val="-6"/>
          <w:sz w:val="28"/>
          <w:szCs w:val="28"/>
          <w:lang w:val="pt-BR" w:eastAsia="en-GB"/>
        </w:rPr>
      </w:pPr>
      <w:r w:rsidRPr="00D71183">
        <w:rPr>
          <w:rFonts w:ascii="Times New Roman" w:eastAsia="Times New Roman" w:hAnsi="Times New Roman" w:cs="Times New Roman"/>
          <w:bCs/>
          <w:sz w:val="28"/>
          <w:szCs w:val="28"/>
          <w:lang w:val="pt-BR" w:eastAsia="en-GB"/>
        </w:rPr>
        <w:t>b)</w:t>
      </w:r>
      <w:r w:rsidR="002C0713" w:rsidRPr="00D71183">
        <w:rPr>
          <w:rFonts w:ascii="Times New Roman" w:eastAsia="Times New Roman" w:hAnsi="Times New Roman" w:cs="Times New Roman"/>
          <w:bCs/>
          <w:sz w:val="28"/>
          <w:szCs w:val="28"/>
          <w:lang w:val="pt-BR" w:eastAsia="en-GB"/>
        </w:rPr>
        <w:t xml:space="preserve"> </w:t>
      </w:r>
      <w:r w:rsidRPr="00D71183">
        <w:rPr>
          <w:rFonts w:ascii="Times New Roman" w:eastAsia="Times New Roman" w:hAnsi="Times New Roman" w:cs="Times New Roman"/>
          <w:bCs/>
          <w:spacing w:val="-6"/>
          <w:sz w:val="28"/>
          <w:szCs w:val="28"/>
          <w:lang w:val="pt-BR" w:eastAsia="en-GB"/>
        </w:rPr>
        <w:t>Đ</w:t>
      </w:r>
      <w:r w:rsidR="00B876E5" w:rsidRPr="00D71183">
        <w:rPr>
          <w:rFonts w:ascii="Times New Roman" w:eastAsia="Times New Roman" w:hAnsi="Times New Roman" w:cs="Times New Roman"/>
          <w:bCs/>
          <w:spacing w:val="-6"/>
          <w:sz w:val="28"/>
          <w:szCs w:val="28"/>
          <w:lang w:val="pt-BR" w:eastAsia="en-GB"/>
        </w:rPr>
        <w:t xml:space="preserve">ối với </w:t>
      </w:r>
      <w:r w:rsidR="00B876E5" w:rsidRPr="00D71183">
        <w:rPr>
          <w:rFonts w:ascii="Times New Roman" w:eastAsia="Times New Roman" w:hAnsi="Times New Roman" w:cs="Times New Roman"/>
          <w:bCs/>
          <w:sz w:val="28"/>
          <w:szCs w:val="28"/>
          <w:lang w:val="pt-BR" w:eastAsia="en-GB"/>
        </w:rPr>
        <w:t xml:space="preserve">các chương </w:t>
      </w:r>
      <w:r w:rsidR="00B876E5" w:rsidRPr="00B0624E">
        <w:rPr>
          <w:rFonts w:ascii="Times New Roman" w:eastAsia="Times New Roman" w:hAnsi="Times New Roman" w:cs="Times New Roman"/>
          <w:bCs/>
          <w:color w:val="000000"/>
          <w:sz w:val="28"/>
          <w:szCs w:val="28"/>
          <w:lang w:val="pt-BR" w:eastAsia="en-GB"/>
        </w:rPr>
        <w:t xml:space="preserve">trình giáo dục đáp ứng yêu cầu của người học; cập </w:t>
      </w:r>
      <w:r w:rsidR="00B876E5" w:rsidRPr="005759DE">
        <w:rPr>
          <w:rFonts w:ascii="Times New Roman" w:eastAsia="Times New Roman" w:hAnsi="Times New Roman" w:cs="Times New Roman"/>
          <w:bCs/>
          <w:color w:val="000000"/>
          <w:spacing w:val="-4"/>
          <w:sz w:val="28"/>
          <w:szCs w:val="28"/>
          <w:lang w:val="pt-BR" w:eastAsia="en-GB"/>
        </w:rPr>
        <w:t>nhật kiến thức, kỹ năng, chuyển giao công nghệ</w:t>
      </w:r>
      <w:r w:rsidRPr="005759DE">
        <w:rPr>
          <w:rFonts w:ascii="Times New Roman" w:eastAsia="Times New Roman" w:hAnsi="Times New Roman" w:cs="Times New Roman"/>
          <w:bCs/>
          <w:color w:val="000000"/>
          <w:spacing w:val="-4"/>
          <w:sz w:val="28"/>
          <w:szCs w:val="28"/>
          <w:lang w:val="pt-BR" w:eastAsia="en-GB"/>
        </w:rPr>
        <w:t>: thực hiện theo</w:t>
      </w:r>
      <w:r w:rsidR="00B876E5" w:rsidRPr="005759DE">
        <w:rPr>
          <w:rFonts w:ascii="Times New Roman" w:eastAsia="Times New Roman" w:hAnsi="Times New Roman" w:cs="Times New Roman"/>
          <w:bCs/>
          <w:color w:val="000000"/>
          <w:spacing w:val="-4"/>
          <w:sz w:val="28"/>
          <w:szCs w:val="28"/>
          <w:lang w:val="pt-BR" w:eastAsia="en-GB"/>
        </w:rPr>
        <w:t xml:space="preserve"> quy định tại Thông tư số 18/2024/TT-BGDĐT</w:t>
      </w:r>
      <w:r w:rsidR="00B876E5" w:rsidRPr="005759DE">
        <w:rPr>
          <w:spacing w:val="-4"/>
          <w:lang w:val="pt-BR"/>
        </w:rPr>
        <w:t xml:space="preserve"> </w:t>
      </w:r>
      <w:r w:rsidR="00B876E5" w:rsidRPr="005759DE">
        <w:rPr>
          <w:rFonts w:ascii="Times New Roman" w:eastAsia="Times New Roman" w:hAnsi="Times New Roman" w:cs="Times New Roman"/>
          <w:bCs/>
          <w:color w:val="000000"/>
          <w:spacing w:val="-4"/>
          <w:sz w:val="28"/>
          <w:szCs w:val="28"/>
          <w:lang w:val="pt-BR" w:eastAsia="en-GB"/>
        </w:rPr>
        <w:t>ngày 28/11/2024 của Bộ trưởng Bộ Giáo dục và Đào tạo.</w:t>
      </w:r>
    </w:p>
    <w:p w14:paraId="52A9B190" w14:textId="20AAA50E" w:rsidR="002C0713" w:rsidRPr="00D05432" w:rsidRDefault="005759DE"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2</w:t>
      </w:r>
      <w:r w:rsidR="002C0713" w:rsidRPr="00D05432">
        <w:rPr>
          <w:rFonts w:ascii="Times New Roman" w:eastAsia="Times New Roman" w:hAnsi="Times New Roman" w:cs="Times New Roman"/>
          <w:bCs/>
          <w:color w:val="000000"/>
          <w:sz w:val="28"/>
          <w:szCs w:val="28"/>
          <w:lang w:val="pt-BR" w:eastAsia="en-GB"/>
        </w:rPr>
        <w:t xml:space="preserve">. Việc kiểm tra, thi, đánh giá, công nhận tốt nghiệp đối với các chương trình </w:t>
      </w:r>
      <w:r w:rsidR="00B876E5">
        <w:rPr>
          <w:rFonts w:ascii="Times New Roman" w:eastAsia="Times New Roman" w:hAnsi="Times New Roman" w:cs="Times New Roman"/>
          <w:bCs/>
          <w:color w:val="000000"/>
          <w:sz w:val="28"/>
          <w:szCs w:val="28"/>
          <w:lang w:val="pt-BR" w:eastAsia="en-GB"/>
        </w:rPr>
        <w:t>giáo dục nghề nghiệp</w:t>
      </w:r>
      <w:r w:rsidR="002C0713" w:rsidRPr="00D05432">
        <w:rPr>
          <w:rFonts w:ascii="Times New Roman" w:eastAsia="Times New Roman" w:hAnsi="Times New Roman" w:cs="Times New Roman"/>
          <w:bCs/>
          <w:color w:val="000000"/>
          <w:sz w:val="28"/>
          <w:szCs w:val="28"/>
          <w:lang w:val="pt-BR" w:eastAsia="en-GB"/>
        </w:rPr>
        <w:t xml:space="preserve"> quy định tại</w:t>
      </w:r>
      <w:r>
        <w:rPr>
          <w:rFonts w:ascii="Times New Roman" w:eastAsia="Times New Roman" w:hAnsi="Times New Roman" w:cs="Times New Roman"/>
          <w:bCs/>
          <w:color w:val="000000"/>
          <w:sz w:val="28"/>
          <w:szCs w:val="28"/>
          <w:lang w:val="pt-BR" w:eastAsia="en-GB"/>
        </w:rPr>
        <w:t xml:space="preserve"> điểm a</w:t>
      </w:r>
      <w:r w:rsidR="00EB7D0D">
        <w:rPr>
          <w:rFonts w:ascii="Times New Roman" w:eastAsia="Times New Roman" w:hAnsi="Times New Roman" w:cs="Times New Roman"/>
          <w:bCs/>
          <w:color w:val="000000"/>
          <w:sz w:val="28"/>
          <w:szCs w:val="28"/>
          <w:lang w:val="pt-BR" w:eastAsia="en-GB"/>
        </w:rPr>
        <w:t xml:space="preserve"> </w:t>
      </w:r>
      <w:r w:rsidR="00172204">
        <w:rPr>
          <w:rFonts w:ascii="Times New Roman" w:eastAsia="Times New Roman" w:hAnsi="Times New Roman" w:cs="Times New Roman"/>
          <w:bCs/>
          <w:color w:val="000000"/>
          <w:sz w:val="28"/>
          <w:szCs w:val="28"/>
          <w:lang w:val="pt-BR" w:eastAsia="en-GB"/>
        </w:rPr>
        <w:t>khoản 3</w:t>
      </w:r>
      <w:r w:rsidR="002C0713" w:rsidRPr="00D05432">
        <w:rPr>
          <w:rFonts w:ascii="Times New Roman" w:eastAsia="Times New Roman" w:hAnsi="Times New Roman" w:cs="Times New Roman"/>
          <w:bCs/>
          <w:color w:val="000000"/>
          <w:sz w:val="28"/>
          <w:szCs w:val="28"/>
          <w:lang w:val="pt-BR" w:eastAsia="en-GB"/>
        </w:rPr>
        <w:t xml:space="preserve"> Điều </w:t>
      </w:r>
      <w:r w:rsidR="00EB7D0D">
        <w:rPr>
          <w:rFonts w:ascii="Times New Roman" w:eastAsia="Times New Roman" w:hAnsi="Times New Roman" w:cs="Times New Roman"/>
          <w:bCs/>
          <w:color w:val="000000"/>
          <w:sz w:val="28"/>
          <w:szCs w:val="28"/>
          <w:lang w:val="pt-BR" w:eastAsia="en-GB"/>
        </w:rPr>
        <w:t>3</w:t>
      </w:r>
      <w:r w:rsidR="002C0713" w:rsidRPr="00D05432">
        <w:rPr>
          <w:rFonts w:ascii="Times New Roman" w:eastAsia="Times New Roman" w:hAnsi="Times New Roman" w:cs="Times New Roman"/>
          <w:bCs/>
          <w:color w:val="000000"/>
          <w:sz w:val="28"/>
          <w:szCs w:val="28"/>
          <w:lang w:val="pt-BR" w:eastAsia="en-GB"/>
        </w:rPr>
        <w:t xml:space="preserve"> Quy chế này thực hiện theo quy định của Bộ Giáo dục và Đào tạo.</w:t>
      </w:r>
    </w:p>
    <w:p w14:paraId="72DB5283" w14:textId="0057149A"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1</w:t>
      </w:r>
      <w:r w:rsidR="00594E6C">
        <w:rPr>
          <w:rFonts w:ascii="Times New Roman" w:eastAsia="Times New Roman" w:hAnsi="Times New Roman" w:cs="Times New Roman"/>
          <w:b/>
          <w:bCs/>
          <w:color w:val="000000"/>
          <w:sz w:val="28"/>
          <w:szCs w:val="28"/>
          <w:lang w:val="pt-BR" w:eastAsia="en-GB"/>
        </w:rPr>
        <w:t>4</w:t>
      </w:r>
      <w:r w:rsidRPr="00D05432">
        <w:rPr>
          <w:rFonts w:ascii="Times New Roman" w:eastAsia="Times New Roman" w:hAnsi="Times New Roman" w:cs="Times New Roman"/>
          <w:b/>
          <w:bCs/>
          <w:color w:val="000000"/>
          <w:sz w:val="28"/>
          <w:szCs w:val="28"/>
          <w:lang w:val="pt-BR" w:eastAsia="en-GB"/>
        </w:rPr>
        <w:t xml:space="preserve">. Hệ thống sổ sách, biểu mẫu </w:t>
      </w:r>
    </w:p>
    <w:p w14:paraId="62F96233"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1. Trung tâm sử dụng các nhóm sổ sách, biểu mẫu chủ yếu sau:</w:t>
      </w:r>
    </w:p>
    <w:p w14:paraId="14392D0D"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Nhóm quản lý hoạt động chung;</w:t>
      </w:r>
    </w:p>
    <w:p w14:paraId="7081FC20"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Nhóm quản lý hoạt động giáo dục thường xuyên, học tập cộng đồng;</w:t>
      </w:r>
    </w:p>
    <w:p w14:paraId="45B23E80"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Nhóm quản lý đào tạo trình độ sơ cấp và chương trình đào tạo nghề khác (nếu có);</w:t>
      </w:r>
    </w:p>
    <w:p w14:paraId="62149D79" w14:textId="7C4D4D5E"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d) Nhóm quản lý đội ngũ </w:t>
      </w:r>
      <w:r w:rsidR="00D505BD">
        <w:rPr>
          <w:rFonts w:ascii="Times New Roman" w:eastAsia="Times New Roman" w:hAnsi="Times New Roman" w:cs="Times New Roman"/>
          <w:bCs/>
          <w:color w:val="000000"/>
          <w:sz w:val="28"/>
          <w:szCs w:val="28"/>
          <w:lang w:val="pt-BR" w:eastAsia="en-GB"/>
        </w:rPr>
        <w:t>tham gia giảng dạy</w:t>
      </w:r>
      <w:r w:rsidRPr="00D05432">
        <w:rPr>
          <w:rFonts w:ascii="Times New Roman" w:eastAsia="Times New Roman" w:hAnsi="Times New Roman" w:cs="Times New Roman"/>
          <w:bCs/>
          <w:color w:val="000000"/>
          <w:sz w:val="28"/>
          <w:szCs w:val="28"/>
          <w:lang w:val="pt-BR" w:eastAsia="en-GB"/>
        </w:rPr>
        <w:t>;</w:t>
      </w:r>
    </w:p>
    <w:p w14:paraId="4BEA1727"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đ) Nhóm biểu mẫu thống kê, báo cáo.</w:t>
      </w:r>
    </w:p>
    <w:p w14:paraId="6E871818"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2. Đối với hoạt động đào tạo trình độ sơ cấp và các chương trình đào tạo nghề khác: Việc quản lý, sử dụng sổ sách, biểu mẫu thực hiện theo quy định của pháp luật về giáo dục nghề nghiệp.</w:t>
      </w:r>
    </w:p>
    <w:p w14:paraId="4FB44442"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3. Đối với các hoạt động giáo dục thường xuyên, học tập cộng đồng và hoạt động khác của trung tâm, trung tâm căn cứ khung quy định tại Thông tư này và điều kiện thực tế để xây dựng, lựa chọn, điều chỉnh, tích hợp các loại sổ sách, biểu mẫu phù hợp, bảo đảm:</w:t>
      </w:r>
    </w:p>
    <w:p w14:paraId="51AB7569"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lastRenderedPageBreak/>
        <w:t>a) Bao quát các nội dung: kế hoạch hoạt động, tổ chức lớp học, quản lý người học, đội ngũ giảng dạy, kết quả hoạt động;</w:t>
      </w:r>
    </w:p>
    <w:p w14:paraId="39C42A64"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Có thể tích hợp nhiều nội dung trong cùng một biểu mẫu;</w:t>
      </w:r>
    </w:p>
    <w:p w14:paraId="359B11B9"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Thuận lợi cho việc số hóa, cập nhật và khai thác dữ liệu.</w:t>
      </w:r>
    </w:p>
    <w:p w14:paraId="1903C66B"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3. Trung tâm được chủ động:</w:t>
      </w:r>
    </w:p>
    <w:p w14:paraId="40DFB30A"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Lựa chọn, xây dựng, điều chỉnh, tích hợp các loại sổ sách, biểu mẫu phù hợp với thực tế hoạt động;</w:t>
      </w:r>
    </w:p>
    <w:p w14:paraId="60E45B00"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Sử dụng hồ sơ điện tử thay thế hồ sơ giấy khi đáp ứng yêu cầu về pháp lý, lưu trữ và an toàn thông tin;</w:t>
      </w:r>
    </w:p>
    <w:p w14:paraId="4F5909C8" w14:textId="768FAFA1"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Ứng dụng phần mềm quản lý để tổ chức, lưu trữ, khai thác dữ liệu.</w:t>
      </w:r>
    </w:p>
    <w:p w14:paraId="32C408F3" w14:textId="69261AB6"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1</w:t>
      </w:r>
      <w:r w:rsidR="00594E6C">
        <w:rPr>
          <w:rFonts w:ascii="Times New Roman" w:eastAsia="Times New Roman" w:hAnsi="Times New Roman" w:cs="Times New Roman"/>
          <w:b/>
          <w:bCs/>
          <w:color w:val="000000"/>
          <w:sz w:val="28"/>
          <w:szCs w:val="28"/>
          <w:lang w:val="pt-BR" w:eastAsia="en-GB"/>
        </w:rPr>
        <w:t>5</w:t>
      </w:r>
      <w:r w:rsidRPr="00D05432">
        <w:rPr>
          <w:rFonts w:ascii="Times New Roman" w:eastAsia="Times New Roman" w:hAnsi="Times New Roman" w:cs="Times New Roman"/>
          <w:b/>
          <w:bCs/>
          <w:color w:val="000000"/>
          <w:sz w:val="28"/>
          <w:szCs w:val="28"/>
          <w:lang w:val="pt-BR" w:eastAsia="en-GB"/>
        </w:rPr>
        <w:t>. Hợp tác và liên kết đào tạo</w:t>
      </w:r>
    </w:p>
    <w:p w14:paraId="25982B25"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1. Trung tâm học tập cộng đồng được thực hiện hợp tác, liên kết với cơ quan, tổ chức, doanh nghiệp, cá nhân trong nước theo quy định của pháp luật nhằm huy động nguồn lực, nâng cao chất lượng hoạt động giáo dục, đáp ứng nhu cầu học tập suốt đời của cộng đồng.</w:t>
      </w:r>
    </w:p>
    <w:p w14:paraId="59BBF9C0"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2. Nội dung hợp tác, liên kết bao gồm:</w:t>
      </w:r>
    </w:p>
    <w:p w14:paraId="1B693200" w14:textId="1422255A"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Tổ chức các chương trình giáo dục,</w:t>
      </w:r>
      <w:r w:rsidR="005759DE">
        <w:rPr>
          <w:rFonts w:ascii="Times New Roman" w:eastAsia="Times New Roman" w:hAnsi="Times New Roman" w:cs="Times New Roman"/>
          <w:bCs/>
          <w:color w:val="000000"/>
          <w:sz w:val="28"/>
          <w:szCs w:val="28"/>
          <w:lang w:val="pt-BR" w:eastAsia="en-GB"/>
        </w:rPr>
        <w:t xml:space="preserve"> đào tạo,</w:t>
      </w:r>
      <w:r w:rsidRPr="00D05432">
        <w:rPr>
          <w:rFonts w:ascii="Times New Roman" w:eastAsia="Times New Roman" w:hAnsi="Times New Roman" w:cs="Times New Roman"/>
          <w:bCs/>
          <w:color w:val="000000"/>
          <w:sz w:val="28"/>
          <w:szCs w:val="28"/>
          <w:lang w:val="pt-BR" w:eastAsia="en-GB"/>
        </w:rPr>
        <w:t xml:space="preserve"> bồi dưỡng, tập huấn, chuyển giao tri thức, kỹ năng phù hợp với chức năng, nhiệm vụ của trung tâm;</w:t>
      </w:r>
    </w:p>
    <w:p w14:paraId="2DAFF3BB"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Phối hợp khai thác, sử dụng cơ sở vật chất, thiết bị, đội ngũ giảng dạy;</w:t>
      </w:r>
    </w:p>
    <w:p w14:paraId="52261C95"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Huy động nguồn lực tài chính, chuyên môn, khoa học công nghệ phục vụ hoạt động của trung tâm;</w:t>
      </w:r>
    </w:p>
    <w:p w14:paraId="1B235D31"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d) Các nội dung hợp tác khác theo quy định của pháp luật.</w:t>
      </w:r>
    </w:p>
    <w:p w14:paraId="36BAEB35"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3. Việc liên kết tổ chức các chương trình giáo dục, đào tạo phải bảo đảm phù hợp với chức năng, nhiệm vụ của trung tâm học tập cộng đồng và đáp ứng quy định về liên kết đào tạo; bảo đảm công khai, minh bạch, hiệu quả và không vì mục đích lợi nhuận làm ảnh hưởng đến mục tiêu giáo dục cộng đồng.</w:t>
      </w:r>
    </w:p>
    <w:p w14:paraId="14C050CD" w14:textId="75DB9B2B" w:rsidR="002C0713" w:rsidRPr="00DC44C8" w:rsidRDefault="002C0713" w:rsidP="00DC44C8">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4. Ủy ban nhân dân cấp xã có trách nhiệm hướng dẫn, kiểm tra, giám sát hoạt động hợp tác, liên kết của trung tâm theo quy định của pháp luật.</w:t>
      </w:r>
    </w:p>
    <w:p w14:paraId="5190A229" w14:textId="25D919D2" w:rsidR="00F14B04" w:rsidRPr="00D05432" w:rsidRDefault="00F14B04" w:rsidP="00D05432">
      <w:pPr>
        <w:shd w:val="clear" w:color="auto" w:fill="FFFFFF"/>
        <w:spacing w:before="120" w:after="120" w:line="240" w:lineRule="auto"/>
        <w:ind w:firstLine="567"/>
        <w:jc w:val="center"/>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Chương IV</w:t>
      </w:r>
      <w:bookmarkEnd w:id="20"/>
    </w:p>
    <w:p w14:paraId="65B922EB" w14:textId="4E84B752" w:rsidR="002C0713" w:rsidRPr="00D05432" w:rsidRDefault="00D505BD" w:rsidP="00D05432">
      <w:pPr>
        <w:shd w:val="clear" w:color="auto" w:fill="FFFFFF"/>
        <w:spacing w:before="120" w:after="120" w:line="240" w:lineRule="auto"/>
        <w:ind w:firstLine="567"/>
        <w:jc w:val="center"/>
        <w:rPr>
          <w:rFonts w:ascii="Times New Roman" w:eastAsia="Times New Roman" w:hAnsi="Times New Roman" w:cs="Times New Roman"/>
          <w:b/>
          <w:bCs/>
          <w:color w:val="000000"/>
          <w:sz w:val="28"/>
          <w:szCs w:val="28"/>
          <w:lang w:val="pt-BR" w:eastAsia="en-GB"/>
        </w:rPr>
      </w:pPr>
      <w:bookmarkStart w:id="21" w:name="dieu_19"/>
      <w:r>
        <w:rPr>
          <w:rFonts w:ascii="Times New Roman" w:eastAsia="Times New Roman" w:hAnsi="Times New Roman" w:cs="Times New Roman"/>
          <w:b/>
          <w:bCs/>
          <w:color w:val="000000"/>
          <w:sz w:val="28"/>
          <w:szCs w:val="28"/>
          <w:lang w:val="pt-BR" w:eastAsia="en-GB"/>
        </w:rPr>
        <w:t>NGƯỜI THAM GIA GIẢNG DẠY</w:t>
      </w:r>
      <w:r w:rsidR="002C0713" w:rsidRPr="00D05432">
        <w:rPr>
          <w:rFonts w:ascii="Times New Roman" w:eastAsia="Times New Roman" w:hAnsi="Times New Roman" w:cs="Times New Roman"/>
          <w:b/>
          <w:bCs/>
          <w:color w:val="000000"/>
          <w:sz w:val="28"/>
          <w:szCs w:val="28"/>
          <w:lang w:val="pt-BR" w:eastAsia="en-GB"/>
        </w:rPr>
        <w:t xml:space="preserve"> VÀ NGƯỜI HỌC</w:t>
      </w:r>
    </w:p>
    <w:p w14:paraId="3114952D" w14:textId="4EBD83B0"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bookmarkStart w:id="22" w:name="chuong_5"/>
      <w:bookmarkEnd w:id="21"/>
      <w:r w:rsidRPr="00D05432">
        <w:rPr>
          <w:rFonts w:ascii="Times New Roman" w:eastAsia="Times New Roman" w:hAnsi="Times New Roman" w:cs="Times New Roman"/>
          <w:b/>
          <w:bCs/>
          <w:color w:val="000000"/>
          <w:sz w:val="28"/>
          <w:szCs w:val="28"/>
          <w:lang w:val="pt-BR" w:eastAsia="en-GB"/>
        </w:rPr>
        <w:t>Điều 1</w:t>
      </w:r>
      <w:r w:rsidR="0064542C">
        <w:rPr>
          <w:rFonts w:ascii="Times New Roman" w:eastAsia="Times New Roman" w:hAnsi="Times New Roman" w:cs="Times New Roman"/>
          <w:b/>
          <w:bCs/>
          <w:color w:val="000000"/>
          <w:sz w:val="28"/>
          <w:szCs w:val="28"/>
          <w:lang w:val="pt-BR" w:eastAsia="en-GB"/>
        </w:rPr>
        <w:t>6</w:t>
      </w:r>
      <w:r w:rsidRPr="00D05432">
        <w:rPr>
          <w:rFonts w:ascii="Times New Roman" w:eastAsia="Times New Roman" w:hAnsi="Times New Roman" w:cs="Times New Roman"/>
          <w:b/>
          <w:bCs/>
          <w:color w:val="000000"/>
          <w:sz w:val="28"/>
          <w:szCs w:val="28"/>
          <w:lang w:val="pt-BR" w:eastAsia="en-GB"/>
        </w:rPr>
        <w:t xml:space="preserve">. </w:t>
      </w:r>
      <w:r w:rsidR="00D505BD">
        <w:rPr>
          <w:rFonts w:ascii="Times New Roman" w:eastAsia="Times New Roman" w:hAnsi="Times New Roman" w:cs="Times New Roman"/>
          <w:b/>
          <w:bCs/>
          <w:color w:val="000000"/>
          <w:sz w:val="28"/>
          <w:szCs w:val="28"/>
          <w:lang w:val="pt-BR" w:eastAsia="en-GB"/>
        </w:rPr>
        <w:t>Người tham gia giảng dạy</w:t>
      </w:r>
    </w:p>
    <w:p w14:paraId="7DABA09B" w14:textId="7EF47521"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1. </w:t>
      </w:r>
      <w:r w:rsidR="00D505BD">
        <w:rPr>
          <w:rFonts w:ascii="Times New Roman" w:eastAsia="Times New Roman" w:hAnsi="Times New Roman" w:cs="Times New Roman"/>
          <w:bCs/>
          <w:color w:val="000000"/>
          <w:sz w:val="28"/>
          <w:szCs w:val="28"/>
          <w:lang w:val="pt-BR" w:eastAsia="en-GB"/>
        </w:rPr>
        <w:t>Người</w:t>
      </w:r>
      <w:r w:rsidRPr="00D05432">
        <w:rPr>
          <w:rFonts w:ascii="Times New Roman" w:eastAsia="Times New Roman" w:hAnsi="Times New Roman" w:cs="Times New Roman"/>
          <w:bCs/>
          <w:color w:val="000000"/>
          <w:sz w:val="28"/>
          <w:szCs w:val="28"/>
          <w:lang w:val="pt-BR" w:eastAsia="en-GB"/>
        </w:rPr>
        <w:t xml:space="preserve"> tham gia giảng dạy tại trung tâm học tập cộng đồng bao gồm:</w:t>
      </w:r>
    </w:p>
    <w:p w14:paraId="3C3D6287" w14:textId="7CFFAFC7" w:rsidR="002C0713" w:rsidRPr="00DC44C8"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pacing w:val="-6"/>
          <w:sz w:val="28"/>
          <w:szCs w:val="28"/>
          <w:lang w:val="pt-BR" w:eastAsia="en-GB"/>
        </w:rPr>
      </w:pPr>
      <w:r w:rsidRPr="00DC44C8">
        <w:rPr>
          <w:rFonts w:ascii="Times New Roman" w:eastAsia="Times New Roman" w:hAnsi="Times New Roman" w:cs="Times New Roman"/>
          <w:bCs/>
          <w:color w:val="000000"/>
          <w:spacing w:val="-6"/>
          <w:sz w:val="28"/>
          <w:szCs w:val="28"/>
          <w:lang w:val="pt-BR" w:eastAsia="en-GB"/>
        </w:rPr>
        <w:t xml:space="preserve">a) Giáo viên được </w:t>
      </w:r>
      <w:r w:rsidR="0064542C">
        <w:rPr>
          <w:rFonts w:ascii="Times New Roman" w:eastAsia="Times New Roman" w:hAnsi="Times New Roman" w:cs="Times New Roman"/>
          <w:bCs/>
          <w:color w:val="000000"/>
          <w:spacing w:val="-6"/>
          <w:sz w:val="28"/>
          <w:szCs w:val="28"/>
          <w:lang w:val="pt-BR" w:eastAsia="en-GB"/>
        </w:rPr>
        <w:t>Ủy ban nhân dân cấp xã</w:t>
      </w:r>
      <w:r w:rsidRPr="00DC44C8">
        <w:rPr>
          <w:rFonts w:ascii="Times New Roman" w:eastAsia="Times New Roman" w:hAnsi="Times New Roman" w:cs="Times New Roman"/>
          <w:bCs/>
          <w:color w:val="000000"/>
          <w:spacing w:val="-6"/>
          <w:sz w:val="28"/>
          <w:szCs w:val="28"/>
          <w:lang w:val="pt-BR" w:eastAsia="en-GB"/>
        </w:rPr>
        <w:t xml:space="preserve"> biệt phái để dạy chương trình xoá mù chữ;</w:t>
      </w:r>
    </w:p>
    <w:p w14:paraId="19F9B794" w14:textId="1830DA30"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b) Báo </w:t>
      </w:r>
      <w:r w:rsidR="00D00F2D">
        <w:rPr>
          <w:rFonts w:ascii="Times New Roman" w:eastAsia="Times New Roman" w:hAnsi="Times New Roman" w:cs="Times New Roman"/>
          <w:bCs/>
          <w:color w:val="000000"/>
          <w:sz w:val="28"/>
          <w:szCs w:val="28"/>
          <w:lang w:val="pt-BR" w:eastAsia="en-GB"/>
        </w:rPr>
        <w:t xml:space="preserve">cáo viên dạy các chuyên đề, </w:t>
      </w:r>
      <w:r w:rsidRPr="00D05432">
        <w:rPr>
          <w:rFonts w:ascii="Times New Roman" w:eastAsia="Times New Roman" w:hAnsi="Times New Roman" w:cs="Times New Roman"/>
          <w:bCs/>
          <w:color w:val="000000"/>
          <w:sz w:val="28"/>
          <w:szCs w:val="28"/>
          <w:lang w:val="pt-BR" w:eastAsia="en-GB"/>
        </w:rPr>
        <w:t>cộng tác viên, hướng dẫn viên và những người tình nguyện tham gia hướng dẫn học tập tại trung tâm học tập cộng đồng theo hợp đồng th</w:t>
      </w:r>
      <w:r w:rsidR="004C4B9D">
        <w:rPr>
          <w:rFonts w:ascii="Times New Roman" w:eastAsia="Times New Roman" w:hAnsi="Times New Roman" w:cs="Times New Roman"/>
          <w:bCs/>
          <w:color w:val="000000"/>
          <w:sz w:val="28"/>
          <w:szCs w:val="28"/>
          <w:lang w:val="pt-BR" w:eastAsia="en-GB"/>
        </w:rPr>
        <w:t>oả thuận với giám đốc trung tâm;</w:t>
      </w:r>
    </w:p>
    <w:p w14:paraId="1C0456C6"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lastRenderedPageBreak/>
        <w:t>c) Giáo viên hợp đồng toàn thời gian sau khi nghỉ hưu với trung tâm;</w:t>
      </w:r>
    </w:p>
    <w:p w14:paraId="6D81B1A2"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d) Giáo viên, người dạy nghề thực hiện nhiệm vụ giảng dạy, hướng dẫn thực hành các chương trình giáo dục nghề nghiệp.</w:t>
      </w:r>
    </w:p>
    <w:p w14:paraId="44F45517" w14:textId="2BE2176A" w:rsidR="00D00F2D" w:rsidRDefault="002C0713" w:rsidP="00D00F2D">
      <w:pPr>
        <w:shd w:val="clear" w:color="auto" w:fill="FFFFFF"/>
        <w:spacing w:before="120" w:after="120" w:line="240" w:lineRule="auto"/>
        <w:ind w:firstLine="567"/>
        <w:jc w:val="both"/>
        <w:rPr>
          <w:rFonts w:ascii="Times New Roman" w:eastAsia="Times New Roman" w:hAnsi="Times New Roman" w:cs="Times New Roman"/>
          <w:bCs/>
          <w:color w:val="000000"/>
          <w:spacing w:val="-4"/>
          <w:sz w:val="28"/>
          <w:szCs w:val="28"/>
          <w:lang w:val="pt-BR" w:eastAsia="en-GB"/>
        </w:rPr>
      </w:pPr>
      <w:r w:rsidRPr="004C4B9D">
        <w:rPr>
          <w:rFonts w:ascii="Times New Roman" w:eastAsia="Times New Roman" w:hAnsi="Times New Roman" w:cs="Times New Roman"/>
          <w:bCs/>
          <w:color w:val="000000"/>
          <w:spacing w:val="-4"/>
          <w:sz w:val="28"/>
          <w:szCs w:val="28"/>
          <w:lang w:val="pt-BR" w:eastAsia="en-GB"/>
        </w:rPr>
        <w:t xml:space="preserve">2. </w:t>
      </w:r>
      <w:r w:rsidR="00B46D4F">
        <w:rPr>
          <w:rFonts w:ascii="Times New Roman" w:eastAsia="Times New Roman" w:hAnsi="Times New Roman" w:cs="Times New Roman"/>
          <w:bCs/>
          <w:color w:val="000000"/>
          <w:spacing w:val="-4"/>
          <w:sz w:val="28"/>
          <w:szCs w:val="28"/>
          <w:lang w:val="pt-BR" w:eastAsia="en-GB"/>
        </w:rPr>
        <w:t>Tiêu chuẩn, điều ki</w:t>
      </w:r>
      <w:r w:rsidR="00D00F2D">
        <w:rPr>
          <w:rFonts w:ascii="Times New Roman" w:eastAsia="Times New Roman" w:hAnsi="Times New Roman" w:cs="Times New Roman"/>
          <w:bCs/>
          <w:color w:val="000000"/>
          <w:spacing w:val="-4"/>
          <w:sz w:val="28"/>
          <w:szCs w:val="28"/>
          <w:lang w:val="pt-BR" w:eastAsia="en-GB"/>
        </w:rPr>
        <w:t>ện của người tham gia giảng dạy đối với từng chương trình quy định tại điểm b khoản 2 và</w:t>
      </w:r>
      <w:r w:rsidR="00E83263">
        <w:rPr>
          <w:rFonts w:ascii="Times New Roman" w:eastAsia="Times New Roman" w:hAnsi="Times New Roman" w:cs="Times New Roman"/>
          <w:bCs/>
          <w:color w:val="000000"/>
          <w:spacing w:val="-4"/>
          <w:sz w:val="28"/>
          <w:szCs w:val="28"/>
          <w:lang w:val="pt-BR" w:eastAsia="en-GB"/>
        </w:rPr>
        <w:t xml:space="preserve"> điểm a</w:t>
      </w:r>
      <w:r w:rsidR="00D00F2D">
        <w:rPr>
          <w:rFonts w:ascii="Times New Roman" w:eastAsia="Times New Roman" w:hAnsi="Times New Roman" w:cs="Times New Roman"/>
          <w:bCs/>
          <w:color w:val="000000"/>
          <w:spacing w:val="-4"/>
          <w:sz w:val="28"/>
          <w:szCs w:val="28"/>
          <w:lang w:val="pt-BR" w:eastAsia="en-GB"/>
        </w:rPr>
        <w:t xml:space="preserve"> khoản </w:t>
      </w:r>
      <w:r w:rsidR="00E83263">
        <w:rPr>
          <w:rFonts w:ascii="Times New Roman" w:eastAsia="Times New Roman" w:hAnsi="Times New Roman" w:cs="Times New Roman"/>
          <w:bCs/>
          <w:color w:val="000000"/>
          <w:spacing w:val="-4"/>
          <w:sz w:val="28"/>
          <w:szCs w:val="28"/>
          <w:lang w:val="pt-BR" w:eastAsia="en-GB"/>
        </w:rPr>
        <w:t>3</w:t>
      </w:r>
      <w:r w:rsidR="00D00F2D">
        <w:rPr>
          <w:rFonts w:ascii="Times New Roman" w:eastAsia="Times New Roman" w:hAnsi="Times New Roman" w:cs="Times New Roman"/>
          <w:bCs/>
          <w:color w:val="000000"/>
          <w:spacing w:val="-4"/>
          <w:sz w:val="28"/>
          <w:szCs w:val="28"/>
          <w:lang w:val="pt-BR" w:eastAsia="en-GB"/>
        </w:rPr>
        <w:t xml:space="preserve"> Điều 3 Quy chế này theo quy định của Bộ trưởng Bộ Giáo dục và Đào tạo.</w:t>
      </w:r>
    </w:p>
    <w:p w14:paraId="5AF796D6" w14:textId="6A4C5FD1" w:rsidR="002C0713" w:rsidRPr="00D05432" w:rsidRDefault="00D7419C"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 xml:space="preserve">3. </w:t>
      </w:r>
      <w:r w:rsidR="002C0713" w:rsidRPr="00D05432">
        <w:rPr>
          <w:rFonts w:ascii="Times New Roman" w:eastAsia="Times New Roman" w:hAnsi="Times New Roman" w:cs="Times New Roman"/>
          <w:bCs/>
          <w:color w:val="000000"/>
          <w:sz w:val="28"/>
          <w:szCs w:val="28"/>
          <w:lang w:val="pt-BR" w:eastAsia="en-GB"/>
        </w:rPr>
        <w:t xml:space="preserve">Trung tâm </w:t>
      </w:r>
      <w:r w:rsidR="00BA566A">
        <w:rPr>
          <w:rFonts w:ascii="Times New Roman" w:eastAsia="Times New Roman" w:hAnsi="Times New Roman" w:cs="Times New Roman"/>
          <w:bCs/>
          <w:color w:val="000000"/>
          <w:sz w:val="28"/>
          <w:szCs w:val="28"/>
          <w:lang w:val="pt-BR" w:eastAsia="en-GB"/>
        </w:rPr>
        <w:t>được</w:t>
      </w:r>
      <w:r w:rsidR="002C0713" w:rsidRPr="00D05432">
        <w:rPr>
          <w:rFonts w:ascii="Times New Roman" w:eastAsia="Times New Roman" w:hAnsi="Times New Roman" w:cs="Times New Roman"/>
          <w:bCs/>
          <w:color w:val="000000"/>
          <w:sz w:val="28"/>
          <w:szCs w:val="28"/>
          <w:lang w:val="pt-BR" w:eastAsia="en-GB"/>
        </w:rPr>
        <w:t xml:space="preserve"> ký hợp đồng đối với </w:t>
      </w:r>
      <w:r w:rsidR="00B83B73">
        <w:rPr>
          <w:rFonts w:ascii="Times New Roman" w:eastAsia="Times New Roman" w:hAnsi="Times New Roman" w:cs="Times New Roman"/>
          <w:bCs/>
          <w:color w:val="000000"/>
          <w:sz w:val="28"/>
          <w:szCs w:val="28"/>
          <w:lang w:val="pt-BR" w:eastAsia="en-GB"/>
        </w:rPr>
        <w:t>người tham gia giảng dạy</w:t>
      </w:r>
      <w:r w:rsidR="002C0713" w:rsidRPr="00D05432">
        <w:rPr>
          <w:rFonts w:ascii="Times New Roman" w:eastAsia="Times New Roman" w:hAnsi="Times New Roman" w:cs="Times New Roman"/>
          <w:bCs/>
          <w:color w:val="000000"/>
          <w:sz w:val="28"/>
          <w:szCs w:val="28"/>
          <w:lang w:val="pt-BR" w:eastAsia="en-GB"/>
        </w:rPr>
        <w:t xml:space="preserve"> quy định tại các điểm b, c, d khoản 1 Điều này.</w:t>
      </w:r>
    </w:p>
    <w:p w14:paraId="3CA060CD" w14:textId="47409DCA"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1</w:t>
      </w:r>
      <w:r w:rsidR="00594E6C">
        <w:rPr>
          <w:rFonts w:ascii="Times New Roman" w:eastAsia="Times New Roman" w:hAnsi="Times New Roman" w:cs="Times New Roman"/>
          <w:b/>
          <w:bCs/>
          <w:color w:val="000000"/>
          <w:sz w:val="28"/>
          <w:szCs w:val="28"/>
          <w:lang w:val="pt-BR" w:eastAsia="en-GB"/>
        </w:rPr>
        <w:t>7</w:t>
      </w:r>
      <w:r w:rsidRPr="00D05432">
        <w:rPr>
          <w:rFonts w:ascii="Times New Roman" w:eastAsia="Times New Roman" w:hAnsi="Times New Roman" w:cs="Times New Roman"/>
          <w:b/>
          <w:bCs/>
          <w:color w:val="000000"/>
          <w:sz w:val="28"/>
          <w:szCs w:val="28"/>
          <w:lang w:val="pt-BR" w:eastAsia="en-GB"/>
        </w:rPr>
        <w:t xml:space="preserve">. Quyền và nghĩa vụ </w:t>
      </w:r>
      <w:r w:rsidR="00D7419C">
        <w:rPr>
          <w:rFonts w:ascii="Times New Roman" w:eastAsia="Times New Roman" w:hAnsi="Times New Roman" w:cs="Times New Roman"/>
          <w:b/>
          <w:bCs/>
          <w:color w:val="000000"/>
          <w:sz w:val="28"/>
          <w:szCs w:val="28"/>
          <w:lang w:val="pt-BR" w:eastAsia="en-GB"/>
        </w:rPr>
        <w:t>của người tham gia giảng dạy</w:t>
      </w:r>
    </w:p>
    <w:p w14:paraId="6FAE6C51" w14:textId="0B404F66"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1. Quyền của </w:t>
      </w:r>
      <w:r w:rsidR="00D7419C">
        <w:rPr>
          <w:rFonts w:ascii="Times New Roman" w:eastAsia="Times New Roman" w:hAnsi="Times New Roman" w:cs="Times New Roman"/>
          <w:bCs/>
          <w:color w:val="000000"/>
          <w:sz w:val="28"/>
          <w:szCs w:val="28"/>
          <w:lang w:val="pt-BR" w:eastAsia="en-GB"/>
        </w:rPr>
        <w:t>người tham gia giảng dạy</w:t>
      </w:r>
      <w:r w:rsidRPr="00D05432">
        <w:rPr>
          <w:rFonts w:ascii="Times New Roman" w:eastAsia="Times New Roman" w:hAnsi="Times New Roman" w:cs="Times New Roman"/>
          <w:bCs/>
          <w:color w:val="000000"/>
          <w:sz w:val="28"/>
          <w:szCs w:val="28"/>
          <w:lang w:val="pt-BR" w:eastAsia="en-GB"/>
        </w:rPr>
        <w:t>:</w:t>
      </w:r>
    </w:p>
    <w:p w14:paraId="117E4315"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Được trung tâm học tập cộng đồng tạo điều kiện để thực hiện nhiệm vụ được giao;</w:t>
      </w:r>
    </w:p>
    <w:p w14:paraId="33E04696" w14:textId="252F2A9F"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Giáo viên dạy xoá mù chữ được hưởng các chế độ theo quy định hiện hành của Nhà nước;</w:t>
      </w:r>
    </w:p>
    <w:p w14:paraId="3E00A6AF" w14:textId="3D40048B"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Giáo viên dạy các chương trình khác được hưởng các chế độ theo quy định của trung</w:t>
      </w:r>
      <w:r w:rsidR="004C4B9D">
        <w:rPr>
          <w:rFonts w:ascii="Times New Roman" w:eastAsia="Times New Roman" w:hAnsi="Times New Roman" w:cs="Times New Roman"/>
          <w:bCs/>
          <w:color w:val="000000"/>
          <w:sz w:val="28"/>
          <w:szCs w:val="28"/>
          <w:lang w:val="pt-BR" w:eastAsia="en-GB"/>
        </w:rPr>
        <w:t xml:space="preserve"> tâm học tập cộng đồng;</w:t>
      </w:r>
    </w:p>
    <w:p w14:paraId="3A075846"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d) Các quyền khác theo quy định của pháp luật.</w:t>
      </w:r>
    </w:p>
    <w:p w14:paraId="46D240F5" w14:textId="50681DE8"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2. Nhiệm vụ của </w:t>
      </w:r>
      <w:r w:rsidR="00D7419C">
        <w:rPr>
          <w:rFonts w:ascii="Times New Roman" w:eastAsia="Times New Roman" w:hAnsi="Times New Roman" w:cs="Times New Roman"/>
          <w:bCs/>
          <w:color w:val="000000"/>
          <w:sz w:val="28"/>
          <w:szCs w:val="28"/>
          <w:lang w:val="pt-BR" w:eastAsia="en-GB"/>
        </w:rPr>
        <w:t>người tham gia giảng dạy</w:t>
      </w:r>
      <w:r w:rsidRPr="00D05432">
        <w:rPr>
          <w:rFonts w:ascii="Times New Roman" w:eastAsia="Times New Roman" w:hAnsi="Times New Roman" w:cs="Times New Roman"/>
          <w:bCs/>
          <w:color w:val="000000"/>
          <w:sz w:val="28"/>
          <w:szCs w:val="28"/>
          <w:lang w:val="pt-BR" w:eastAsia="en-GB"/>
        </w:rPr>
        <w:t>:</w:t>
      </w:r>
    </w:p>
    <w:p w14:paraId="0B12D471" w14:textId="720EC600" w:rsidR="002C0713"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Giảng dạy theo nội dung, chương trình và viết tài liệu phục vụ giảng dạy - học tập theo quy định;</w:t>
      </w:r>
    </w:p>
    <w:p w14:paraId="3BCED567" w14:textId="2B5687C8" w:rsidR="006804CD" w:rsidRPr="00D05432" w:rsidRDefault="006804CD"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b) T</w:t>
      </w:r>
      <w:r w:rsidRPr="006804CD">
        <w:rPr>
          <w:rFonts w:ascii="Times New Roman" w:eastAsia="Times New Roman" w:hAnsi="Times New Roman" w:cs="Times New Roman"/>
          <w:bCs/>
          <w:color w:val="000000"/>
          <w:sz w:val="28"/>
          <w:szCs w:val="28"/>
          <w:lang w:val="pt-BR" w:eastAsia="en-GB"/>
        </w:rPr>
        <w:t>ham gia điều tra nhu cầu người học, xây dưng chương trình, biên soạn tài liệu dạy học theo quy định</w:t>
      </w:r>
      <w:r>
        <w:rPr>
          <w:rFonts w:ascii="Times New Roman" w:eastAsia="Times New Roman" w:hAnsi="Times New Roman" w:cs="Times New Roman"/>
          <w:bCs/>
          <w:color w:val="000000"/>
          <w:sz w:val="28"/>
          <w:szCs w:val="28"/>
          <w:lang w:val="pt-BR" w:eastAsia="en-GB"/>
        </w:rPr>
        <w:t>;</w:t>
      </w:r>
    </w:p>
    <w:p w14:paraId="6C6CB9EE" w14:textId="751392B6" w:rsidR="002C0713" w:rsidRPr="00D05432" w:rsidRDefault="006804CD"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c</w:t>
      </w:r>
      <w:r w:rsidR="002C0713" w:rsidRPr="00D05432">
        <w:rPr>
          <w:rFonts w:ascii="Times New Roman" w:eastAsia="Times New Roman" w:hAnsi="Times New Roman" w:cs="Times New Roman"/>
          <w:bCs/>
          <w:color w:val="000000"/>
          <w:sz w:val="28"/>
          <w:szCs w:val="28"/>
          <w:lang w:val="pt-BR" w:eastAsia="en-GB"/>
        </w:rPr>
        <w:t>) Chịu sự giám sát của các cấp quản lý về chất lượng, nội dung và phương pháp dạy học;</w:t>
      </w:r>
    </w:p>
    <w:p w14:paraId="2225D939" w14:textId="416E3E4A" w:rsidR="002C0713" w:rsidRPr="00D05432" w:rsidRDefault="006804CD"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d</w:t>
      </w:r>
      <w:r w:rsidR="002C0713" w:rsidRPr="00D05432">
        <w:rPr>
          <w:rFonts w:ascii="Times New Roman" w:eastAsia="Times New Roman" w:hAnsi="Times New Roman" w:cs="Times New Roman"/>
          <w:bCs/>
          <w:color w:val="000000"/>
          <w:sz w:val="28"/>
          <w:szCs w:val="28"/>
          <w:lang w:val="pt-BR" w:eastAsia="en-GB"/>
        </w:rPr>
        <w:t>) Hướng dẫn, giúp đỡ người học;</w:t>
      </w:r>
    </w:p>
    <w:p w14:paraId="210B19A1" w14:textId="5AAEF157" w:rsidR="002C0713" w:rsidRPr="00D05432" w:rsidRDefault="006804CD"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đ</w:t>
      </w:r>
      <w:r w:rsidR="002C0713" w:rsidRPr="00D05432">
        <w:rPr>
          <w:rFonts w:ascii="Times New Roman" w:eastAsia="Times New Roman" w:hAnsi="Times New Roman" w:cs="Times New Roman"/>
          <w:bCs/>
          <w:color w:val="000000"/>
          <w:sz w:val="28"/>
          <w:szCs w:val="28"/>
          <w:lang w:val="pt-BR" w:eastAsia="en-GB"/>
        </w:rPr>
        <w:t>) Rèn luyện tư tưởn</w:t>
      </w:r>
      <w:r w:rsidR="004C4B9D">
        <w:rPr>
          <w:rFonts w:ascii="Times New Roman" w:eastAsia="Times New Roman" w:hAnsi="Times New Roman" w:cs="Times New Roman"/>
          <w:bCs/>
          <w:color w:val="000000"/>
          <w:sz w:val="28"/>
          <w:szCs w:val="28"/>
          <w:lang w:val="pt-BR" w:eastAsia="en-GB"/>
        </w:rPr>
        <w:t>g, đạo đức, tác phong, lối sống;</w:t>
      </w:r>
    </w:p>
    <w:p w14:paraId="41E2F8A0" w14:textId="5CE82585" w:rsidR="002C0713" w:rsidRPr="00D05432" w:rsidRDefault="006804CD"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e</w:t>
      </w:r>
      <w:r w:rsidR="002C0713" w:rsidRPr="00D05432">
        <w:rPr>
          <w:rFonts w:ascii="Times New Roman" w:eastAsia="Times New Roman" w:hAnsi="Times New Roman" w:cs="Times New Roman"/>
          <w:bCs/>
          <w:color w:val="000000"/>
          <w:sz w:val="28"/>
          <w:szCs w:val="28"/>
          <w:lang w:val="pt-BR" w:eastAsia="en-GB"/>
        </w:rPr>
        <w:t>) Các nhiệm vụ khác theo quy định của pháp luật.</w:t>
      </w:r>
    </w:p>
    <w:p w14:paraId="3B68E260"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3. Khen thưởng và kỷ luật:</w:t>
      </w:r>
    </w:p>
    <w:p w14:paraId="41C144F5" w14:textId="7D16D21C" w:rsidR="002C0713" w:rsidRPr="00D7419C"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pacing w:val="-4"/>
          <w:sz w:val="28"/>
          <w:szCs w:val="28"/>
          <w:lang w:val="pt-BR" w:eastAsia="en-GB"/>
        </w:rPr>
      </w:pPr>
      <w:r w:rsidRPr="00D7419C">
        <w:rPr>
          <w:rFonts w:ascii="Times New Roman" w:eastAsia="Times New Roman" w:hAnsi="Times New Roman" w:cs="Times New Roman"/>
          <w:bCs/>
          <w:color w:val="000000"/>
          <w:spacing w:val="-4"/>
          <w:sz w:val="28"/>
          <w:szCs w:val="28"/>
          <w:lang w:val="pt-BR" w:eastAsia="en-GB"/>
        </w:rPr>
        <w:t xml:space="preserve">a) </w:t>
      </w:r>
      <w:r w:rsidR="00D7419C" w:rsidRPr="00D7419C">
        <w:rPr>
          <w:rFonts w:ascii="Times New Roman" w:eastAsia="Times New Roman" w:hAnsi="Times New Roman" w:cs="Times New Roman"/>
          <w:bCs/>
          <w:color w:val="000000"/>
          <w:spacing w:val="-4"/>
          <w:sz w:val="28"/>
          <w:szCs w:val="28"/>
          <w:lang w:val="pt-BR" w:eastAsia="en-GB"/>
        </w:rPr>
        <w:t xml:space="preserve">Người tham gia giảng dạy </w:t>
      </w:r>
      <w:r w:rsidRPr="00D7419C">
        <w:rPr>
          <w:rFonts w:ascii="Times New Roman" w:eastAsia="Times New Roman" w:hAnsi="Times New Roman" w:cs="Times New Roman"/>
          <w:bCs/>
          <w:color w:val="000000"/>
          <w:spacing w:val="-4"/>
          <w:sz w:val="28"/>
          <w:szCs w:val="28"/>
          <w:lang w:val="pt-BR" w:eastAsia="en-GB"/>
        </w:rPr>
        <w:t>có thành tích sẽ được khen thưởng theo quy định</w:t>
      </w:r>
      <w:r w:rsidR="00D00F2D">
        <w:rPr>
          <w:rFonts w:ascii="Times New Roman" w:eastAsia="Times New Roman" w:hAnsi="Times New Roman" w:cs="Times New Roman"/>
          <w:bCs/>
          <w:color w:val="000000"/>
          <w:spacing w:val="-4"/>
          <w:sz w:val="28"/>
          <w:szCs w:val="28"/>
          <w:lang w:val="pt-BR" w:eastAsia="en-GB"/>
        </w:rPr>
        <w:t xml:space="preserve"> của pháp luật</w:t>
      </w:r>
      <w:r w:rsidRPr="00D7419C">
        <w:rPr>
          <w:rFonts w:ascii="Times New Roman" w:eastAsia="Times New Roman" w:hAnsi="Times New Roman" w:cs="Times New Roman"/>
          <w:bCs/>
          <w:color w:val="000000"/>
          <w:spacing w:val="-4"/>
          <w:sz w:val="28"/>
          <w:szCs w:val="28"/>
          <w:lang w:val="pt-BR" w:eastAsia="en-GB"/>
        </w:rPr>
        <w:t>;</w:t>
      </w:r>
    </w:p>
    <w:p w14:paraId="485C0990" w14:textId="78099312" w:rsidR="002C0713" w:rsidRPr="00DC44C8"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pacing w:val="-6"/>
          <w:sz w:val="28"/>
          <w:szCs w:val="28"/>
          <w:lang w:val="pt-BR" w:eastAsia="en-GB"/>
        </w:rPr>
      </w:pPr>
      <w:r w:rsidRPr="00DC44C8">
        <w:rPr>
          <w:rFonts w:ascii="Times New Roman" w:eastAsia="Times New Roman" w:hAnsi="Times New Roman" w:cs="Times New Roman"/>
          <w:bCs/>
          <w:color w:val="000000"/>
          <w:spacing w:val="-6"/>
          <w:sz w:val="28"/>
          <w:szCs w:val="28"/>
          <w:lang w:val="pt-BR" w:eastAsia="en-GB"/>
        </w:rPr>
        <w:t xml:space="preserve">b) </w:t>
      </w:r>
      <w:r w:rsidR="00D7419C">
        <w:rPr>
          <w:rFonts w:ascii="Times New Roman" w:eastAsia="Times New Roman" w:hAnsi="Times New Roman" w:cs="Times New Roman"/>
          <w:bCs/>
          <w:color w:val="000000"/>
          <w:sz w:val="28"/>
          <w:szCs w:val="28"/>
          <w:lang w:val="pt-BR" w:eastAsia="en-GB"/>
        </w:rPr>
        <w:t>Người</w:t>
      </w:r>
      <w:r w:rsidR="00D7419C" w:rsidRPr="00D05432">
        <w:rPr>
          <w:rFonts w:ascii="Times New Roman" w:eastAsia="Times New Roman" w:hAnsi="Times New Roman" w:cs="Times New Roman"/>
          <w:bCs/>
          <w:color w:val="000000"/>
          <w:sz w:val="28"/>
          <w:szCs w:val="28"/>
          <w:lang w:val="pt-BR" w:eastAsia="en-GB"/>
        </w:rPr>
        <w:t xml:space="preserve"> tham gia giảng dạy </w:t>
      </w:r>
      <w:r w:rsidRPr="00DC44C8">
        <w:rPr>
          <w:rFonts w:ascii="Times New Roman" w:eastAsia="Times New Roman" w:hAnsi="Times New Roman" w:cs="Times New Roman"/>
          <w:bCs/>
          <w:color w:val="000000"/>
          <w:spacing w:val="-6"/>
          <w:sz w:val="28"/>
          <w:szCs w:val="28"/>
          <w:lang w:val="pt-BR" w:eastAsia="en-GB"/>
        </w:rPr>
        <w:t>có hành vi vi phạm khi thi hành nhiệm vụ thì tuỳ theo tính chất, mức độ vi phạm sẽ bị xử lý kỷ luật, xử phạt vi phạm hành chính hoặc truy cứu trách nhiệm hình sự; nếu gây thiệt hại thì phải bồi thường theo quy định của pháp luật.</w:t>
      </w:r>
    </w:p>
    <w:p w14:paraId="06A75398" w14:textId="40B9FA06"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1</w:t>
      </w:r>
      <w:r w:rsidR="00594E6C">
        <w:rPr>
          <w:rFonts w:ascii="Times New Roman" w:eastAsia="Times New Roman" w:hAnsi="Times New Roman" w:cs="Times New Roman"/>
          <w:b/>
          <w:bCs/>
          <w:color w:val="000000"/>
          <w:sz w:val="28"/>
          <w:szCs w:val="28"/>
          <w:lang w:val="pt-BR" w:eastAsia="en-GB"/>
        </w:rPr>
        <w:t>8</w:t>
      </w:r>
      <w:r w:rsidRPr="00D05432">
        <w:rPr>
          <w:rFonts w:ascii="Times New Roman" w:eastAsia="Times New Roman" w:hAnsi="Times New Roman" w:cs="Times New Roman"/>
          <w:b/>
          <w:bCs/>
          <w:color w:val="000000"/>
          <w:sz w:val="28"/>
          <w:szCs w:val="28"/>
          <w:lang w:val="pt-BR" w:eastAsia="en-GB"/>
        </w:rPr>
        <w:t>. Người học</w:t>
      </w:r>
    </w:p>
    <w:p w14:paraId="5C3EAFDB"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Người học của trung tâm học tập cộng đồng bao gồm:</w:t>
      </w:r>
    </w:p>
    <w:p w14:paraId="6BED42E4" w14:textId="189512C3"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lastRenderedPageBreak/>
        <w:t xml:space="preserve">1. Học viên học các chương trình giáo dục quy định tại </w:t>
      </w:r>
      <w:r w:rsidR="00D00F2D">
        <w:rPr>
          <w:rFonts w:ascii="Times New Roman" w:eastAsia="Times New Roman" w:hAnsi="Times New Roman" w:cs="Times New Roman"/>
          <w:bCs/>
          <w:color w:val="000000"/>
          <w:sz w:val="28"/>
          <w:szCs w:val="28"/>
          <w:lang w:val="pt-BR" w:eastAsia="en-GB"/>
        </w:rPr>
        <w:t>điểm b khoản 2</w:t>
      </w:r>
      <w:r w:rsidR="004C4B9D" w:rsidRPr="00D05432">
        <w:rPr>
          <w:rFonts w:ascii="Times New Roman" w:eastAsia="Times New Roman" w:hAnsi="Times New Roman" w:cs="Times New Roman"/>
          <w:bCs/>
          <w:color w:val="000000"/>
          <w:sz w:val="28"/>
          <w:szCs w:val="28"/>
          <w:lang w:val="pt-BR" w:eastAsia="en-GB"/>
        </w:rPr>
        <w:t xml:space="preserve"> </w:t>
      </w:r>
      <w:r w:rsidRPr="00D05432">
        <w:rPr>
          <w:rFonts w:ascii="Times New Roman" w:eastAsia="Times New Roman" w:hAnsi="Times New Roman" w:cs="Times New Roman"/>
          <w:bCs/>
          <w:color w:val="000000"/>
          <w:sz w:val="28"/>
          <w:szCs w:val="28"/>
          <w:lang w:val="pt-BR" w:eastAsia="en-GB"/>
        </w:rPr>
        <w:t xml:space="preserve">Điều </w:t>
      </w:r>
      <w:r w:rsidR="00F308C5">
        <w:rPr>
          <w:rFonts w:ascii="Times New Roman" w:eastAsia="Times New Roman" w:hAnsi="Times New Roman" w:cs="Times New Roman"/>
          <w:bCs/>
          <w:color w:val="000000"/>
          <w:sz w:val="28"/>
          <w:szCs w:val="28"/>
          <w:lang w:val="pt-BR" w:eastAsia="en-GB"/>
        </w:rPr>
        <w:t>3</w:t>
      </w:r>
      <w:r w:rsidRPr="00D05432">
        <w:rPr>
          <w:rFonts w:ascii="Times New Roman" w:eastAsia="Times New Roman" w:hAnsi="Times New Roman" w:cs="Times New Roman"/>
          <w:bCs/>
          <w:color w:val="000000"/>
          <w:sz w:val="28"/>
          <w:szCs w:val="28"/>
          <w:lang w:val="pt-BR" w:eastAsia="en-GB"/>
        </w:rPr>
        <w:t xml:space="preserve"> Quy chế này.</w:t>
      </w:r>
    </w:p>
    <w:p w14:paraId="0F0137A0" w14:textId="656CFBDC"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2. Học sinh học các chương trình giáo dục nghề nghiệp quy định tại </w:t>
      </w:r>
      <w:r w:rsidR="00D00F2D">
        <w:rPr>
          <w:rFonts w:ascii="Times New Roman" w:eastAsia="Times New Roman" w:hAnsi="Times New Roman" w:cs="Times New Roman"/>
          <w:bCs/>
          <w:color w:val="000000"/>
          <w:sz w:val="28"/>
          <w:szCs w:val="28"/>
          <w:lang w:val="pt-BR" w:eastAsia="en-GB"/>
        </w:rPr>
        <w:t xml:space="preserve">điểm a </w:t>
      </w:r>
      <w:r w:rsidRPr="00D05432">
        <w:rPr>
          <w:rFonts w:ascii="Times New Roman" w:eastAsia="Times New Roman" w:hAnsi="Times New Roman" w:cs="Times New Roman"/>
          <w:bCs/>
          <w:color w:val="000000"/>
          <w:sz w:val="28"/>
          <w:szCs w:val="28"/>
          <w:lang w:val="pt-BR" w:eastAsia="en-GB"/>
        </w:rPr>
        <w:t xml:space="preserve">khoản </w:t>
      </w:r>
      <w:r w:rsidR="0064542C">
        <w:rPr>
          <w:rFonts w:ascii="Times New Roman" w:eastAsia="Times New Roman" w:hAnsi="Times New Roman" w:cs="Times New Roman"/>
          <w:bCs/>
          <w:color w:val="000000"/>
          <w:sz w:val="28"/>
          <w:szCs w:val="28"/>
          <w:lang w:val="pt-BR" w:eastAsia="en-GB"/>
        </w:rPr>
        <w:t>3</w:t>
      </w:r>
      <w:r w:rsidRPr="00D05432">
        <w:rPr>
          <w:rFonts w:ascii="Times New Roman" w:eastAsia="Times New Roman" w:hAnsi="Times New Roman" w:cs="Times New Roman"/>
          <w:bCs/>
          <w:color w:val="000000"/>
          <w:sz w:val="28"/>
          <w:szCs w:val="28"/>
          <w:lang w:val="pt-BR" w:eastAsia="en-GB"/>
        </w:rPr>
        <w:t xml:space="preserve"> Điều </w:t>
      </w:r>
      <w:r w:rsidR="00F308C5">
        <w:rPr>
          <w:rFonts w:ascii="Times New Roman" w:eastAsia="Times New Roman" w:hAnsi="Times New Roman" w:cs="Times New Roman"/>
          <w:bCs/>
          <w:color w:val="000000"/>
          <w:sz w:val="28"/>
          <w:szCs w:val="28"/>
          <w:lang w:val="pt-BR" w:eastAsia="en-GB"/>
        </w:rPr>
        <w:t>3</w:t>
      </w:r>
      <w:r w:rsidRPr="00D05432">
        <w:rPr>
          <w:rFonts w:ascii="Times New Roman" w:eastAsia="Times New Roman" w:hAnsi="Times New Roman" w:cs="Times New Roman"/>
          <w:bCs/>
          <w:color w:val="000000"/>
          <w:sz w:val="28"/>
          <w:szCs w:val="28"/>
          <w:lang w:val="pt-BR" w:eastAsia="en-GB"/>
        </w:rPr>
        <w:t xml:space="preserve"> Quy chế này.</w:t>
      </w:r>
    </w:p>
    <w:p w14:paraId="21E4472C" w14:textId="6D20C88C"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1</w:t>
      </w:r>
      <w:r w:rsidR="00594E6C">
        <w:rPr>
          <w:rFonts w:ascii="Times New Roman" w:eastAsia="Times New Roman" w:hAnsi="Times New Roman" w:cs="Times New Roman"/>
          <w:b/>
          <w:bCs/>
          <w:color w:val="000000"/>
          <w:sz w:val="28"/>
          <w:szCs w:val="28"/>
          <w:lang w:val="pt-BR" w:eastAsia="en-GB"/>
        </w:rPr>
        <w:t>9</w:t>
      </w:r>
      <w:r w:rsidRPr="00D05432">
        <w:rPr>
          <w:rFonts w:ascii="Times New Roman" w:eastAsia="Times New Roman" w:hAnsi="Times New Roman" w:cs="Times New Roman"/>
          <w:b/>
          <w:bCs/>
          <w:color w:val="000000"/>
          <w:sz w:val="28"/>
          <w:szCs w:val="28"/>
          <w:lang w:val="pt-BR" w:eastAsia="en-GB"/>
        </w:rPr>
        <w:t>. Quyền và nhiệm vụ của người học</w:t>
      </w:r>
    </w:p>
    <w:p w14:paraId="4D8B26CB"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1. Quyền của người học:</w:t>
      </w:r>
    </w:p>
    <w:p w14:paraId="6E5C2258"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Được chọn chương trình học, hình thức học phù hợp với khả năng, điều kiện của bản thân và của trung tâm học tập cộng đồng;</w:t>
      </w:r>
    </w:p>
    <w:p w14:paraId="5F9E79AF"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Được cung cấp đầy đủ thông tin về việc học tập của bản thân;</w:t>
      </w:r>
    </w:p>
    <w:p w14:paraId="5DAF282E" w14:textId="337FFEAD"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Được trực tiếp hoặc thông qua đại diện để đóng góp ý kiến về nội dung học tập, phương pháp giảng dạy cũng như c</w:t>
      </w:r>
      <w:r w:rsidR="00D00F2D">
        <w:rPr>
          <w:rFonts w:ascii="Times New Roman" w:eastAsia="Times New Roman" w:hAnsi="Times New Roman" w:cs="Times New Roman"/>
          <w:bCs/>
          <w:color w:val="000000"/>
          <w:sz w:val="28"/>
          <w:szCs w:val="28"/>
          <w:lang w:val="pt-BR" w:eastAsia="en-GB"/>
        </w:rPr>
        <w:t>ác hoạt động khác của trung tâm.</w:t>
      </w:r>
    </w:p>
    <w:p w14:paraId="1B2DCBBE"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đ) Các quyền khác theo quy định của pháp luật.</w:t>
      </w:r>
    </w:p>
    <w:p w14:paraId="46EE0BA5"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2. Người học có nhiệm vụ:</w:t>
      </w:r>
    </w:p>
    <w:p w14:paraId="354187B1"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Thực hiện đầy đủ các quy định của trung tâm học tập cộng đồng;</w:t>
      </w:r>
    </w:p>
    <w:p w14:paraId="2DFF6778"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Giữ gìn, bảo vệ tài sản của trung tâm học tập cộng đồng;</w:t>
      </w:r>
    </w:p>
    <w:p w14:paraId="3A313C16"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Đóng học phí đầy đủ và đúng hạn theo quy định của trung tâm học tập cộng đồng;</w:t>
      </w:r>
    </w:p>
    <w:p w14:paraId="0DDAFB80"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d) Các nhiệm vụ khác theo quy định của pháp luật.</w:t>
      </w:r>
    </w:p>
    <w:p w14:paraId="24EF195F"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3. Khen thưởng và kỷ luật:</w:t>
      </w:r>
    </w:p>
    <w:p w14:paraId="03AD0A03"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Người học có thành tích trong học tập được khen thưởng theo quy định hiện hành;</w:t>
      </w:r>
    </w:p>
    <w:p w14:paraId="35D46ADE" w14:textId="2DD35F9E" w:rsidR="002C0713" w:rsidRPr="00DC44C8"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Người học vi phạm các quy định trong quá trình học tập, tuỳ theo tính chất, mức độ vi phạm mà bị xử lý kỷ luật theo quy định của pháp luật.</w:t>
      </w:r>
    </w:p>
    <w:p w14:paraId="0D57F320" w14:textId="60764F7D" w:rsidR="00F14B04" w:rsidRPr="00D05432" w:rsidRDefault="00F14B04" w:rsidP="00912364">
      <w:pPr>
        <w:shd w:val="clear" w:color="auto" w:fill="FFFFFF"/>
        <w:spacing w:before="120" w:after="120" w:line="340" w:lineRule="exact"/>
        <w:ind w:firstLine="567"/>
        <w:jc w:val="center"/>
        <w:rPr>
          <w:rFonts w:ascii="Times New Roman" w:eastAsia="Times New Roman" w:hAnsi="Times New Roman" w:cs="Times New Roman"/>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Chương V</w:t>
      </w:r>
      <w:bookmarkEnd w:id="22"/>
    </w:p>
    <w:p w14:paraId="17DC635D" w14:textId="5C21EF1C" w:rsidR="002C0713" w:rsidRPr="00D05432" w:rsidRDefault="002C0713" w:rsidP="00912364">
      <w:pPr>
        <w:shd w:val="clear" w:color="auto" w:fill="FFFFFF"/>
        <w:spacing w:before="120" w:after="120" w:line="340" w:lineRule="exact"/>
        <w:ind w:firstLine="567"/>
        <w:jc w:val="center"/>
        <w:rPr>
          <w:rFonts w:ascii="Times New Roman" w:eastAsia="Times New Roman" w:hAnsi="Times New Roman" w:cs="Times New Roman"/>
          <w:b/>
          <w:bCs/>
          <w:color w:val="000000"/>
          <w:sz w:val="28"/>
          <w:szCs w:val="28"/>
          <w:lang w:val="pt-BR" w:eastAsia="en-GB"/>
        </w:rPr>
      </w:pPr>
      <w:bookmarkStart w:id="23" w:name="dieu_22"/>
      <w:r w:rsidRPr="00D05432">
        <w:rPr>
          <w:rFonts w:ascii="Times New Roman" w:eastAsia="Times New Roman" w:hAnsi="Times New Roman" w:cs="Times New Roman"/>
          <w:b/>
          <w:bCs/>
          <w:color w:val="000000"/>
          <w:sz w:val="28"/>
          <w:szCs w:val="28"/>
          <w:lang w:val="pt-BR" w:eastAsia="en-GB"/>
        </w:rPr>
        <w:t>CƠ SỞ VẬT CHẤT, THIẾT BỊ</w:t>
      </w:r>
      <w:r w:rsidR="00DC44C8">
        <w:rPr>
          <w:rFonts w:ascii="Times New Roman" w:eastAsia="Times New Roman" w:hAnsi="Times New Roman" w:cs="Times New Roman"/>
          <w:b/>
          <w:bCs/>
          <w:color w:val="000000"/>
          <w:sz w:val="28"/>
          <w:szCs w:val="28"/>
          <w:lang w:val="pt-BR" w:eastAsia="en-GB"/>
        </w:rPr>
        <w:t xml:space="preserve"> </w:t>
      </w:r>
      <w:r w:rsidRPr="00D05432">
        <w:rPr>
          <w:rFonts w:ascii="Times New Roman" w:eastAsia="Times New Roman" w:hAnsi="Times New Roman" w:cs="Times New Roman"/>
          <w:b/>
          <w:bCs/>
          <w:color w:val="000000"/>
          <w:sz w:val="28"/>
          <w:szCs w:val="28"/>
          <w:lang w:val="pt-BR" w:eastAsia="en-GB"/>
        </w:rPr>
        <w:t>VÀ TÀI CHÍNH, TÀI SẢN</w:t>
      </w:r>
    </w:p>
    <w:bookmarkEnd w:id="23"/>
    <w:p w14:paraId="508D4457" w14:textId="18EE2183"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 xml:space="preserve">Điều </w:t>
      </w:r>
      <w:r w:rsidR="00594E6C">
        <w:rPr>
          <w:rFonts w:ascii="Times New Roman" w:eastAsia="Times New Roman" w:hAnsi="Times New Roman" w:cs="Times New Roman"/>
          <w:b/>
          <w:bCs/>
          <w:color w:val="000000"/>
          <w:sz w:val="28"/>
          <w:szCs w:val="28"/>
          <w:lang w:val="pt-BR" w:eastAsia="en-GB"/>
        </w:rPr>
        <w:t>20</w:t>
      </w:r>
      <w:r w:rsidRPr="00D05432">
        <w:rPr>
          <w:rFonts w:ascii="Times New Roman" w:eastAsia="Times New Roman" w:hAnsi="Times New Roman" w:cs="Times New Roman"/>
          <w:b/>
          <w:bCs/>
          <w:color w:val="000000"/>
          <w:sz w:val="28"/>
          <w:szCs w:val="28"/>
          <w:lang w:val="pt-BR" w:eastAsia="en-GB"/>
        </w:rPr>
        <w:t>. Cơ sở vật chất, thiết bị</w:t>
      </w:r>
    </w:p>
    <w:p w14:paraId="568390DA"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1. Trung tâm học tập cộng đồng phải có cơ sở vật chất và thiết bị tối thiểu bảo đảm tổ chức hoạt động học tập thường xuyên, ổn định và độc lập, bao gồm:</w:t>
      </w:r>
    </w:p>
    <w:p w14:paraId="1058CD78"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Có địa điểm hoạt động được xác định cụ thể, sử dụng ổn định, lâu dài. Trường hợp sử dụng chung cơ sở vật chất với cơ quan, tổ chức khác trên địa bàn cấp xã thì phải bảo đảm có khu vực hoặc không gian riêng phục vụ hoạt động của trung tâm, không làm ảnh hưởng đến việc tổ chức các hoạt động thường xuyên của trung tâm;</w:t>
      </w:r>
    </w:p>
    <w:p w14:paraId="39CF3901" w14:textId="7D610D51"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b) Có ít nhất 01 phòng </w:t>
      </w:r>
      <w:r w:rsidR="000F1461">
        <w:rPr>
          <w:rFonts w:ascii="Times New Roman" w:eastAsia="Times New Roman" w:hAnsi="Times New Roman" w:cs="Times New Roman"/>
          <w:bCs/>
          <w:color w:val="000000"/>
          <w:sz w:val="28"/>
          <w:szCs w:val="28"/>
          <w:lang w:val="pt-BR" w:eastAsia="en-GB"/>
        </w:rPr>
        <w:t>làm việc</w:t>
      </w:r>
      <w:r w:rsidRPr="00D05432">
        <w:rPr>
          <w:rFonts w:ascii="Times New Roman" w:eastAsia="Times New Roman" w:hAnsi="Times New Roman" w:cs="Times New Roman"/>
          <w:bCs/>
          <w:color w:val="000000"/>
          <w:sz w:val="28"/>
          <w:szCs w:val="28"/>
          <w:lang w:val="pt-BR" w:eastAsia="en-GB"/>
        </w:rPr>
        <w:t xml:space="preserve"> hoặc phòng sinh hoạt chung đáp ứng quy mô tổ chức hoạt động cho từ 20 người trở lên;</w:t>
      </w:r>
    </w:p>
    <w:p w14:paraId="5DCAAEFB" w14:textId="4F3497BE" w:rsidR="002C0713"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lastRenderedPageBreak/>
        <w:t>c) Có không gian hoặc khu vực riêng phục vụ công tác quản lý, tư vấn học tập và</w:t>
      </w:r>
      <w:r w:rsidR="00481CF4">
        <w:rPr>
          <w:rFonts w:ascii="Times New Roman" w:eastAsia="Times New Roman" w:hAnsi="Times New Roman" w:cs="Times New Roman"/>
          <w:bCs/>
          <w:color w:val="000000"/>
          <w:sz w:val="28"/>
          <w:szCs w:val="28"/>
          <w:lang w:val="pt-BR" w:eastAsia="en-GB"/>
        </w:rPr>
        <w:t xml:space="preserve"> lưu trữ tài liệu của trung tâm;</w:t>
      </w:r>
    </w:p>
    <w:p w14:paraId="2C6F2F71" w14:textId="6714D503" w:rsidR="00481CF4" w:rsidRPr="00D05432" w:rsidRDefault="00481CF4" w:rsidP="00481CF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d) Có b</w:t>
      </w:r>
      <w:r w:rsidRPr="00D05432">
        <w:rPr>
          <w:rFonts w:ascii="Times New Roman" w:eastAsia="Times New Roman" w:hAnsi="Times New Roman" w:cs="Times New Roman"/>
          <w:bCs/>
          <w:color w:val="000000"/>
          <w:sz w:val="28"/>
          <w:szCs w:val="28"/>
          <w:lang w:val="pt-BR" w:eastAsia="en-GB"/>
        </w:rPr>
        <w:t>àn, ghế, bảng viết hoặc thiết bị thay thế phù hợp phục vụ giảng dạy và học tập;</w:t>
      </w:r>
    </w:p>
    <w:p w14:paraId="2FAE2E8A" w14:textId="250C5D8E" w:rsidR="00481CF4" w:rsidRPr="00D05432" w:rsidRDefault="00481CF4"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đ) Có internet.</w:t>
      </w:r>
    </w:p>
    <w:p w14:paraId="0A67FAD6" w14:textId="100E8E9A" w:rsidR="00481CF4" w:rsidRPr="00E57318" w:rsidRDefault="00481CF4" w:rsidP="00912364">
      <w:pPr>
        <w:shd w:val="clear" w:color="auto" w:fill="FFFFFF"/>
        <w:spacing w:before="120" w:after="120" w:line="340" w:lineRule="exact"/>
        <w:ind w:firstLine="567"/>
        <w:jc w:val="both"/>
        <w:rPr>
          <w:rFonts w:ascii="Times New Roman" w:eastAsia="Times New Roman" w:hAnsi="Times New Roman" w:cs="Times New Roman"/>
          <w:bCs/>
          <w:color w:val="000000"/>
          <w:spacing w:val="-4"/>
          <w:sz w:val="28"/>
          <w:szCs w:val="28"/>
          <w:lang w:val="pt-BR" w:eastAsia="en-GB"/>
        </w:rPr>
      </w:pPr>
      <w:r w:rsidRPr="00E57318">
        <w:rPr>
          <w:rFonts w:ascii="Times New Roman" w:eastAsia="Times New Roman" w:hAnsi="Times New Roman" w:cs="Times New Roman"/>
          <w:bCs/>
          <w:color w:val="000000"/>
          <w:spacing w:val="-4"/>
          <w:sz w:val="28"/>
          <w:szCs w:val="28"/>
          <w:lang w:val="pt-BR" w:eastAsia="en-GB"/>
        </w:rPr>
        <w:t>2</w:t>
      </w:r>
      <w:r w:rsidR="002C0713" w:rsidRPr="00E57318">
        <w:rPr>
          <w:rFonts w:ascii="Times New Roman" w:eastAsia="Times New Roman" w:hAnsi="Times New Roman" w:cs="Times New Roman"/>
          <w:bCs/>
          <w:color w:val="000000"/>
          <w:spacing w:val="-4"/>
          <w:sz w:val="28"/>
          <w:szCs w:val="28"/>
          <w:lang w:val="pt-BR" w:eastAsia="en-GB"/>
        </w:rPr>
        <w:t xml:space="preserve">. </w:t>
      </w:r>
      <w:r w:rsidRPr="00E57318">
        <w:rPr>
          <w:rFonts w:ascii="Times New Roman" w:eastAsia="Times New Roman" w:hAnsi="Times New Roman" w:cs="Times New Roman"/>
          <w:bCs/>
          <w:color w:val="000000"/>
          <w:spacing w:val="-4"/>
          <w:sz w:val="28"/>
          <w:szCs w:val="28"/>
          <w:lang w:val="pt-BR" w:eastAsia="en-GB"/>
        </w:rPr>
        <w:t xml:space="preserve">Khi tổ chức giảng dạy các chương trình quy định tại điểm b khoản 2 và </w:t>
      </w:r>
      <w:r w:rsidR="00E83263">
        <w:rPr>
          <w:rFonts w:ascii="Times New Roman" w:eastAsia="Times New Roman" w:hAnsi="Times New Roman" w:cs="Times New Roman"/>
          <w:bCs/>
          <w:color w:val="000000"/>
          <w:spacing w:val="-4"/>
          <w:sz w:val="28"/>
          <w:szCs w:val="28"/>
          <w:lang w:val="pt-BR" w:eastAsia="en-GB"/>
        </w:rPr>
        <w:t xml:space="preserve">điểm a </w:t>
      </w:r>
      <w:r w:rsidRPr="00E57318">
        <w:rPr>
          <w:rFonts w:ascii="Times New Roman" w:eastAsia="Times New Roman" w:hAnsi="Times New Roman" w:cs="Times New Roman"/>
          <w:bCs/>
          <w:color w:val="000000"/>
          <w:spacing w:val="-4"/>
          <w:sz w:val="28"/>
          <w:szCs w:val="28"/>
          <w:lang w:val="pt-BR" w:eastAsia="en-GB"/>
        </w:rPr>
        <w:t>khoản 3 Điều 3 Quy chế này, trung tâm học tập cộng đồng phải có cơ sở vật chất và thiết bị dạy học</w:t>
      </w:r>
      <w:r w:rsidR="00E57318" w:rsidRPr="00E57318">
        <w:rPr>
          <w:rFonts w:ascii="Times New Roman" w:eastAsia="Times New Roman" w:hAnsi="Times New Roman" w:cs="Times New Roman"/>
          <w:bCs/>
          <w:color w:val="000000"/>
          <w:spacing w:val="-4"/>
          <w:sz w:val="28"/>
          <w:szCs w:val="28"/>
          <w:lang w:val="pt-BR" w:eastAsia="en-GB"/>
        </w:rPr>
        <w:t>, thiết bị đào tạo</w:t>
      </w:r>
      <w:r w:rsidRPr="00E57318">
        <w:rPr>
          <w:rFonts w:ascii="Times New Roman" w:eastAsia="Times New Roman" w:hAnsi="Times New Roman" w:cs="Times New Roman"/>
          <w:bCs/>
          <w:color w:val="000000"/>
          <w:spacing w:val="-4"/>
          <w:sz w:val="28"/>
          <w:szCs w:val="28"/>
          <w:lang w:val="pt-BR" w:eastAsia="en-GB"/>
        </w:rPr>
        <w:t xml:space="preserve"> </w:t>
      </w:r>
      <w:r w:rsidR="00E57318" w:rsidRPr="00E57318">
        <w:rPr>
          <w:rFonts w:ascii="Times New Roman" w:eastAsia="Times New Roman" w:hAnsi="Times New Roman" w:cs="Times New Roman"/>
          <w:bCs/>
          <w:color w:val="000000"/>
          <w:spacing w:val="-4"/>
          <w:sz w:val="28"/>
          <w:szCs w:val="28"/>
          <w:lang w:val="pt-BR" w:eastAsia="en-GB"/>
        </w:rPr>
        <w:t xml:space="preserve">đảm bảo </w:t>
      </w:r>
      <w:r w:rsidR="00E57318">
        <w:rPr>
          <w:rFonts w:ascii="Times New Roman" w:eastAsia="Times New Roman" w:hAnsi="Times New Roman" w:cs="Times New Roman"/>
          <w:bCs/>
          <w:color w:val="000000"/>
          <w:spacing w:val="-4"/>
          <w:sz w:val="28"/>
          <w:szCs w:val="28"/>
          <w:lang w:val="pt-BR" w:eastAsia="en-GB"/>
        </w:rPr>
        <w:t>thực hiện của</w:t>
      </w:r>
      <w:r w:rsidR="00E57318" w:rsidRPr="00E57318">
        <w:rPr>
          <w:rFonts w:ascii="Times New Roman" w:eastAsia="Times New Roman" w:hAnsi="Times New Roman" w:cs="Times New Roman"/>
          <w:bCs/>
          <w:color w:val="000000"/>
          <w:spacing w:val="-4"/>
          <w:sz w:val="28"/>
          <w:szCs w:val="28"/>
          <w:lang w:val="pt-BR" w:eastAsia="en-GB"/>
        </w:rPr>
        <w:t xml:space="preserve"> từng chương trình theo quy định của Bộ Giáo dục và Đào tạo.</w:t>
      </w:r>
    </w:p>
    <w:p w14:paraId="734834E8" w14:textId="100BAD92" w:rsidR="002C0713" w:rsidRPr="00D05432" w:rsidRDefault="00E57318"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 xml:space="preserve">3. </w:t>
      </w:r>
      <w:r w:rsidR="002C0713" w:rsidRPr="00D05432">
        <w:rPr>
          <w:rFonts w:ascii="Times New Roman" w:eastAsia="Times New Roman" w:hAnsi="Times New Roman" w:cs="Times New Roman"/>
          <w:bCs/>
          <w:color w:val="000000"/>
          <w:sz w:val="28"/>
          <w:szCs w:val="28"/>
          <w:lang w:val="pt-BR" w:eastAsia="en-GB"/>
        </w:rPr>
        <w:t>Ủy ban nhân dân cấp xã có trách nhiệm:</w:t>
      </w:r>
    </w:p>
    <w:p w14:paraId="3422AD81" w14:textId="5D0A7332"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a) Bố trí cơ sở vật chất, thiết bị cho trung tâm học tập cộng đồng theo quy định tại </w:t>
      </w:r>
      <w:r w:rsidR="00481CF4">
        <w:rPr>
          <w:rFonts w:ascii="Times New Roman" w:eastAsia="Times New Roman" w:hAnsi="Times New Roman" w:cs="Times New Roman"/>
          <w:bCs/>
          <w:color w:val="000000"/>
          <w:sz w:val="28"/>
          <w:szCs w:val="28"/>
          <w:lang w:val="pt-BR" w:eastAsia="en-GB"/>
        </w:rPr>
        <w:t xml:space="preserve">khoản 1 </w:t>
      </w:r>
      <w:r w:rsidRPr="00D05432">
        <w:rPr>
          <w:rFonts w:ascii="Times New Roman" w:eastAsia="Times New Roman" w:hAnsi="Times New Roman" w:cs="Times New Roman"/>
          <w:bCs/>
          <w:color w:val="000000"/>
          <w:sz w:val="28"/>
          <w:szCs w:val="28"/>
          <w:lang w:val="pt-BR" w:eastAsia="en-GB"/>
        </w:rPr>
        <w:t>Điều này;</w:t>
      </w:r>
    </w:p>
    <w:p w14:paraId="072B89D8" w14:textId="6F71B9B0" w:rsidR="00160AB7"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Ưu tiên đầu tư cơ sở vật chất riêng cho trung tâm; trường hợp sử dụng cơ sở vật chất sẵn có thì phải bảo đảm quyền sử dụng chủ động, không làm gián đoạn hoạt động của trung tâm.</w:t>
      </w:r>
    </w:p>
    <w:p w14:paraId="48C24E66" w14:textId="06CF4BA9"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2</w:t>
      </w:r>
      <w:r w:rsidR="0064542C">
        <w:rPr>
          <w:rFonts w:ascii="Times New Roman" w:eastAsia="Times New Roman" w:hAnsi="Times New Roman" w:cs="Times New Roman"/>
          <w:b/>
          <w:bCs/>
          <w:color w:val="000000"/>
          <w:sz w:val="28"/>
          <w:szCs w:val="28"/>
          <w:lang w:val="pt-BR" w:eastAsia="en-GB"/>
        </w:rPr>
        <w:t>1</w:t>
      </w:r>
      <w:r w:rsidRPr="00D05432">
        <w:rPr>
          <w:rFonts w:ascii="Times New Roman" w:eastAsia="Times New Roman" w:hAnsi="Times New Roman" w:cs="Times New Roman"/>
          <w:b/>
          <w:bCs/>
          <w:color w:val="000000"/>
          <w:sz w:val="28"/>
          <w:szCs w:val="28"/>
          <w:lang w:val="pt-BR" w:eastAsia="en-GB"/>
        </w:rPr>
        <w:t>. Tài chính và sử dụng nguồn tài chính của trung tâm học tập cộng đồng</w:t>
      </w:r>
    </w:p>
    <w:p w14:paraId="61468C39"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1. Nguồn tài chính của trung tâm học tập cộng đồng bao gồm:</w:t>
      </w:r>
    </w:p>
    <w:p w14:paraId="6A7E597F"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Ngân sách nhà nước cấp theo phân cấp quản lý ngân sách;</w:t>
      </w:r>
    </w:p>
    <w:p w14:paraId="0C3C4178" w14:textId="77D3B470"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b) Kinh phí do Nhà nước đặt hàng, giao nhiệm vụ thực hiện các chương trình, đề án, nhiệm vụ về giáo dục, đào tạo, phổ cập giáo dục, </w:t>
      </w:r>
      <w:r w:rsidR="00BA566A">
        <w:rPr>
          <w:rFonts w:ascii="Times New Roman" w:eastAsia="Times New Roman" w:hAnsi="Times New Roman" w:cs="Times New Roman"/>
          <w:bCs/>
          <w:color w:val="000000"/>
          <w:sz w:val="28"/>
          <w:szCs w:val="28"/>
          <w:lang w:val="pt-BR" w:eastAsia="en-GB"/>
        </w:rPr>
        <w:t xml:space="preserve">giáo dục bắt buộc, </w:t>
      </w:r>
      <w:r w:rsidRPr="00D05432">
        <w:rPr>
          <w:rFonts w:ascii="Times New Roman" w:eastAsia="Times New Roman" w:hAnsi="Times New Roman" w:cs="Times New Roman"/>
          <w:bCs/>
          <w:color w:val="000000"/>
          <w:sz w:val="28"/>
          <w:szCs w:val="28"/>
          <w:lang w:val="pt-BR" w:eastAsia="en-GB"/>
        </w:rPr>
        <w:t>xóa mù chữ và học tập suốt đời;</w:t>
      </w:r>
    </w:p>
    <w:p w14:paraId="7EA85462"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Nguồn tài trợ, viện trợ, tặng cho của các tổ chức, cá nhân trong nước và nước ngoài theo quy định của pháp luật;</w:t>
      </w:r>
    </w:p>
    <w:p w14:paraId="1ABA31DC"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d) Nguồn thu từ các hoạt động phục vụ học tập, bồi dưỡng, tập huấn, chuyển giao kiến thức, kỹ năng và các dịch vụ hỗ trợ hoạt động giáo dục phù hợp với chức năng của trung tâm;</w:t>
      </w:r>
    </w:p>
    <w:p w14:paraId="74177AF1"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đ) Nguồn huy động hợp pháp khác theo quy định của pháp luật.</w:t>
      </w:r>
    </w:p>
    <w:p w14:paraId="43D46E54"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2. Trung tâm được bảo đảm nguồn kinh phí hoạt động thường xuyên tối thiểu từ ngân sách cấp xã để duy trì các hoạt động cơ bản, bao gồm:</w:t>
      </w:r>
    </w:p>
    <w:p w14:paraId="4799733E"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Tổ chức hoạt động học tập cộng đồng;</w:t>
      </w:r>
    </w:p>
    <w:p w14:paraId="64E6EC7C"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Chi quản lý, vận hành;</w:t>
      </w:r>
    </w:p>
    <w:p w14:paraId="0A0B3E85" w14:textId="5FC7E98C"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Chi hỗ trợ đội ngũ quản lý, giảng dạy</w:t>
      </w:r>
      <w:r w:rsidR="00F308C5">
        <w:rPr>
          <w:rFonts w:ascii="Times New Roman" w:eastAsia="Times New Roman" w:hAnsi="Times New Roman" w:cs="Times New Roman"/>
          <w:bCs/>
          <w:color w:val="000000"/>
          <w:sz w:val="28"/>
          <w:szCs w:val="28"/>
          <w:lang w:val="pt-BR" w:eastAsia="en-GB"/>
        </w:rPr>
        <w:t>.</w:t>
      </w:r>
    </w:p>
    <w:p w14:paraId="6C6A3640"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3. Trích lập từ nguồn thu để tái đầu tư phát triển:</w:t>
      </w:r>
    </w:p>
    <w:p w14:paraId="41B02F75" w14:textId="01243CCC" w:rsidR="002C0713" w:rsidRPr="009C2C6F"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pacing w:val="-4"/>
          <w:sz w:val="28"/>
          <w:szCs w:val="28"/>
          <w:lang w:val="pt-BR" w:eastAsia="en-GB"/>
        </w:rPr>
      </w:pPr>
      <w:r w:rsidRPr="009C2C6F">
        <w:rPr>
          <w:rFonts w:ascii="Times New Roman" w:eastAsia="Times New Roman" w:hAnsi="Times New Roman" w:cs="Times New Roman"/>
          <w:bCs/>
          <w:color w:val="000000"/>
          <w:spacing w:val="-4"/>
          <w:sz w:val="28"/>
          <w:szCs w:val="28"/>
          <w:lang w:val="pt-BR" w:eastAsia="en-GB"/>
        </w:rPr>
        <w:t>a) Trung tâm đượ</w:t>
      </w:r>
      <w:r w:rsidR="009C2C6F" w:rsidRPr="009C2C6F">
        <w:rPr>
          <w:rFonts w:ascii="Times New Roman" w:eastAsia="Times New Roman" w:hAnsi="Times New Roman" w:cs="Times New Roman"/>
          <w:bCs/>
          <w:color w:val="000000"/>
          <w:spacing w:val="-4"/>
          <w:sz w:val="28"/>
          <w:szCs w:val="28"/>
          <w:lang w:val="pt-BR" w:eastAsia="en-GB"/>
        </w:rPr>
        <w:t xml:space="preserve">c sử dụng một phần nguồn thu </w:t>
      </w:r>
      <w:r w:rsidRPr="009C2C6F">
        <w:rPr>
          <w:rFonts w:ascii="Times New Roman" w:eastAsia="Times New Roman" w:hAnsi="Times New Roman" w:cs="Times New Roman"/>
          <w:bCs/>
          <w:color w:val="000000"/>
          <w:spacing w:val="-4"/>
          <w:sz w:val="28"/>
          <w:szCs w:val="28"/>
          <w:lang w:val="pt-BR" w:eastAsia="en-GB"/>
        </w:rPr>
        <w:t xml:space="preserve">quy định tại </w:t>
      </w:r>
      <w:r w:rsidR="009C2C6F" w:rsidRPr="009C2C6F">
        <w:rPr>
          <w:rFonts w:ascii="Times New Roman" w:eastAsia="Times New Roman" w:hAnsi="Times New Roman" w:cs="Times New Roman"/>
          <w:bCs/>
          <w:color w:val="000000"/>
          <w:spacing w:val="-4"/>
          <w:sz w:val="28"/>
          <w:szCs w:val="28"/>
          <w:lang w:val="pt-BR" w:eastAsia="en-GB"/>
        </w:rPr>
        <w:t>điểm d khoản 1 Điều</w:t>
      </w:r>
      <w:r w:rsidRPr="009C2C6F">
        <w:rPr>
          <w:rFonts w:ascii="Times New Roman" w:eastAsia="Times New Roman" w:hAnsi="Times New Roman" w:cs="Times New Roman"/>
          <w:bCs/>
          <w:color w:val="000000"/>
          <w:spacing w:val="-4"/>
          <w:sz w:val="28"/>
          <w:szCs w:val="28"/>
          <w:lang w:val="pt-BR" w:eastAsia="en-GB"/>
        </w:rPr>
        <w:t xml:space="preserve"> này để phục vụ tái đầu tư phát triển, bao gồm: Nâng cấp cơ sở vật chất, trang </w:t>
      </w:r>
      <w:r w:rsidRPr="009C2C6F">
        <w:rPr>
          <w:rFonts w:ascii="Times New Roman" w:eastAsia="Times New Roman" w:hAnsi="Times New Roman" w:cs="Times New Roman"/>
          <w:bCs/>
          <w:color w:val="000000"/>
          <w:spacing w:val="-4"/>
          <w:sz w:val="28"/>
          <w:szCs w:val="28"/>
          <w:lang w:val="pt-BR" w:eastAsia="en-GB"/>
        </w:rPr>
        <w:lastRenderedPageBreak/>
        <w:t>thiết bị; phát triển chương trình, tài liệu học tập; bồi dưỡng đội ngũ; mở rộng hoạt động phục vụ cộng đồng</w:t>
      </w:r>
      <w:r w:rsidR="00F308C5" w:rsidRPr="009C2C6F">
        <w:rPr>
          <w:rFonts w:ascii="Times New Roman" w:eastAsia="Times New Roman" w:hAnsi="Times New Roman" w:cs="Times New Roman"/>
          <w:bCs/>
          <w:color w:val="000000"/>
          <w:spacing w:val="-4"/>
          <w:sz w:val="28"/>
          <w:szCs w:val="28"/>
          <w:lang w:val="pt-BR" w:eastAsia="en-GB"/>
        </w:rPr>
        <w:t>;</w:t>
      </w:r>
    </w:p>
    <w:p w14:paraId="1F197F3C" w14:textId="6926FBA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b) Tỷ lệ trích </w:t>
      </w:r>
      <w:r w:rsidR="009C2C6F">
        <w:rPr>
          <w:rFonts w:ascii="Times New Roman" w:eastAsia="Times New Roman" w:hAnsi="Times New Roman" w:cs="Times New Roman"/>
          <w:bCs/>
          <w:color w:val="000000"/>
          <w:sz w:val="28"/>
          <w:szCs w:val="28"/>
          <w:lang w:val="pt-BR" w:eastAsia="en-GB"/>
        </w:rPr>
        <w:t>giữ lại</w:t>
      </w:r>
      <w:r w:rsidRPr="00D05432">
        <w:rPr>
          <w:rFonts w:ascii="Times New Roman" w:eastAsia="Times New Roman" w:hAnsi="Times New Roman" w:cs="Times New Roman"/>
          <w:bCs/>
          <w:color w:val="000000"/>
          <w:sz w:val="28"/>
          <w:szCs w:val="28"/>
          <w:lang w:val="pt-BR" w:eastAsia="en-GB"/>
        </w:rPr>
        <w:t xml:space="preserve"> do Ủy ban nhân dân cấp tỉnh quy định</w:t>
      </w:r>
      <w:r w:rsidR="00F308C5">
        <w:rPr>
          <w:rFonts w:ascii="Times New Roman" w:eastAsia="Times New Roman" w:hAnsi="Times New Roman" w:cs="Times New Roman"/>
          <w:bCs/>
          <w:color w:val="000000"/>
          <w:sz w:val="28"/>
          <w:szCs w:val="28"/>
          <w:lang w:val="pt-BR" w:eastAsia="en-GB"/>
        </w:rPr>
        <w:t>;</w:t>
      </w:r>
    </w:p>
    <w:p w14:paraId="3032F192" w14:textId="7256C3F8"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c) Việc trích </w:t>
      </w:r>
      <w:r w:rsidR="009C2C6F">
        <w:rPr>
          <w:rFonts w:ascii="Times New Roman" w:eastAsia="Times New Roman" w:hAnsi="Times New Roman" w:cs="Times New Roman"/>
          <w:bCs/>
          <w:color w:val="000000"/>
          <w:sz w:val="28"/>
          <w:szCs w:val="28"/>
          <w:lang w:val="pt-BR" w:eastAsia="en-GB"/>
        </w:rPr>
        <w:t>giữ lại</w:t>
      </w:r>
      <w:r w:rsidRPr="00D05432">
        <w:rPr>
          <w:rFonts w:ascii="Times New Roman" w:eastAsia="Times New Roman" w:hAnsi="Times New Roman" w:cs="Times New Roman"/>
          <w:bCs/>
          <w:color w:val="000000"/>
          <w:sz w:val="28"/>
          <w:szCs w:val="28"/>
          <w:lang w:val="pt-BR" w:eastAsia="en-GB"/>
        </w:rPr>
        <w:t xml:space="preserve"> phải bảo đảm hạch toán riêng, được sử dụng đúng mục đích phục vụ hoạt động của trung tâm và thực hiện công khai theo quy định</w:t>
      </w:r>
      <w:r w:rsidR="00F308C5">
        <w:rPr>
          <w:rFonts w:ascii="Times New Roman" w:eastAsia="Times New Roman" w:hAnsi="Times New Roman" w:cs="Times New Roman"/>
          <w:bCs/>
          <w:color w:val="000000"/>
          <w:sz w:val="28"/>
          <w:szCs w:val="28"/>
          <w:lang w:val="pt-BR" w:eastAsia="en-GB"/>
        </w:rPr>
        <w:t>;</w:t>
      </w:r>
    </w:p>
    <w:p w14:paraId="2D6A4089"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d) Nghiêm cấm việc trích giữ lại nguồn thu để sử dụng vào mục đích cá nhân hoặc chi ngoài nhiệm vụ của trung tâm.</w:t>
      </w:r>
    </w:p>
    <w:p w14:paraId="603AA115" w14:textId="7777777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4. Nguồn tài chính của trung tâm học tập cộng đồng được chi như sau:</w:t>
      </w:r>
    </w:p>
    <w:p w14:paraId="44429040" w14:textId="05A8E341"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a) Chi hoạt động chuyên môn, gồm: Tổ chức lớp học, bồi dưỡng, tập huấn; biên soạn, mua sắm tài liệu; </w:t>
      </w:r>
      <w:r w:rsidR="00F308C5">
        <w:rPr>
          <w:rFonts w:ascii="Times New Roman" w:eastAsia="Times New Roman" w:hAnsi="Times New Roman" w:cs="Times New Roman"/>
          <w:bCs/>
          <w:color w:val="000000"/>
          <w:sz w:val="28"/>
          <w:szCs w:val="28"/>
          <w:lang w:val="pt-BR" w:eastAsia="en-GB"/>
        </w:rPr>
        <w:t>chi trả cho đội ngũ;</w:t>
      </w:r>
    </w:p>
    <w:p w14:paraId="48A4B720" w14:textId="4F24D48E"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b) Chi quản lý, vận hành </w:t>
      </w:r>
      <w:r w:rsidR="009C2C6F">
        <w:rPr>
          <w:rFonts w:ascii="Times New Roman" w:eastAsia="Times New Roman" w:hAnsi="Times New Roman" w:cs="Times New Roman"/>
          <w:bCs/>
          <w:color w:val="000000"/>
          <w:sz w:val="28"/>
          <w:szCs w:val="28"/>
          <w:lang w:val="pt-BR" w:eastAsia="en-GB"/>
        </w:rPr>
        <w:t>tr</w:t>
      </w:r>
      <w:r w:rsidRPr="00D05432">
        <w:rPr>
          <w:rFonts w:ascii="Times New Roman" w:eastAsia="Times New Roman" w:hAnsi="Times New Roman" w:cs="Times New Roman"/>
          <w:bCs/>
          <w:color w:val="000000"/>
          <w:sz w:val="28"/>
          <w:szCs w:val="28"/>
          <w:lang w:val="pt-BR" w:eastAsia="en-GB"/>
        </w:rPr>
        <w:t>ung tâm</w:t>
      </w:r>
      <w:r w:rsidR="00F308C5">
        <w:rPr>
          <w:rFonts w:ascii="Times New Roman" w:eastAsia="Times New Roman" w:hAnsi="Times New Roman" w:cs="Times New Roman"/>
          <w:bCs/>
          <w:color w:val="000000"/>
          <w:sz w:val="28"/>
          <w:szCs w:val="28"/>
          <w:lang w:val="pt-BR" w:eastAsia="en-GB"/>
        </w:rPr>
        <w:t>;</w:t>
      </w:r>
    </w:p>
    <w:p w14:paraId="7212123A" w14:textId="043BA253" w:rsidR="002C0713" w:rsidRPr="00DC44C8"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pacing w:val="-4"/>
          <w:sz w:val="28"/>
          <w:szCs w:val="28"/>
          <w:lang w:val="pt-BR" w:eastAsia="en-GB"/>
        </w:rPr>
      </w:pPr>
      <w:r w:rsidRPr="00DC44C8">
        <w:rPr>
          <w:rFonts w:ascii="Times New Roman" w:eastAsia="Times New Roman" w:hAnsi="Times New Roman" w:cs="Times New Roman"/>
          <w:bCs/>
          <w:color w:val="000000"/>
          <w:spacing w:val="-4"/>
          <w:sz w:val="28"/>
          <w:szCs w:val="28"/>
          <w:lang w:val="pt-BR" w:eastAsia="en-GB"/>
        </w:rPr>
        <w:t>c) Chi đầu tư, nâng cấp cơ sở vật chất khi được giao hoặc được phép huy động</w:t>
      </w:r>
      <w:r w:rsidR="00F308C5">
        <w:rPr>
          <w:rFonts w:ascii="Times New Roman" w:eastAsia="Times New Roman" w:hAnsi="Times New Roman" w:cs="Times New Roman"/>
          <w:bCs/>
          <w:color w:val="000000"/>
          <w:spacing w:val="-4"/>
          <w:sz w:val="28"/>
          <w:szCs w:val="28"/>
          <w:lang w:val="pt-BR" w:eastAsia="en-GB"/>
        </w:rPr>
        <w:t>;</w:t>
      </w:r>
    </w:p>
    <w:p w14:paraId="3A521F7A" w14:textId="65BF7CD7"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d) Chi từ nguồn xã hội hóa theo mục đích cam kết</w:t>
      </w:r>
      <w:r w:rsidR="00F308C5">
        <w:rPr>
          <w:rFonts w:ascii="Times New Roman" w:eastAsia="Times New Roman" w:hAnsi="Times New Roman" w:cs="Times New Roman"/>
          <w:bCs/>
          <w:color w:val="000000"/>
          <w:sz w:val="28"/>
          <w:szCs w:val="28"/>
          <w:lang w:val="pt-BR" w:eastAsia="en-GB"/>
        </w:rPr>
        <w:t>;</w:t>
      </w:r>
    </w:p>
    <w:p w14:paraId="78ED7584" w14:textId="08AB2C91"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đ) Các khoản chi hợp pháp khác theo quy định của pháp luật.</w:t>
      </w:r>
    </w:p>
    <w:p w14:paraId="171A5134" w14:textId="1C7E3439" w:rsidR="002C0713" w:rsidRPr="00D05432" w:rsidRDefault="002C0713" w:rsidP="00912364">
      <w:pPr>
        <w:shd w:val="clear" w:color="auto" w:fill="FFFFFF"/>
        <w:spacing w:before="120" w:after="120" w:line="340" w:lineRule="exact"/>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2</w:t>
      </w:r>
      <w:r w:rsidR="00594E6C">
        <w:rPr>
          <w:rFonts w:ascii="Times New Roman" w:eastAsia="Times New Roman" w:hAnsi="Times New Roman" w:cs="Times New Roman"/>
          <w:b/>
          <w:bCs/>
          <w:color w:val="000000"/>
          <w:sz w:val="28"/>
          <w:szCs w:val="28"/>
          <w:lang w:val="pt-BR" w:eastAsia="en-GB"/>
        </w:rPr>
        <w:t>2</w:t>
      </w:r>
      <w:r w:rsidRPr="00D05432">
        <w:rPr>
          <w:rFonts w:ascii="Times New Roman" w:eastAsia="Times New Roman" w:hAnsi="Times New Roman" w:cs="Times New Roman"/>
          <w:b/>
          <w:bCs/>
          <w:color w:val="000000"/>
          <w:sz w:val="28"/>
          <w:szCs w:val="28"/>
          <w:lang w:val="pt-BR" w:eastAsia="en-GB"/>
        </w:rPr>
        <w:t>. Quản lý và sử dụng tài sản của Trung tâm</w:t>
      </w:r>
    </w:p>
    <w:p w14:paraId="67A9E5F8"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1. Tài sản của Trung tâm bao gồm:</w:t>
      </w:r>
    </w:p>
    <w:p w14:paraId="7BE85021"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Tài sản do Nhà nước giao;</w:t>
      </w:r>
    </w:p>
    <w:p w14:paraId="1A56F78E"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Tài sản hình thành từ ngân sách;</w:t>
      </w:r>
    </w:p>
    <w:p w14:paraId="1563B5EA"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c) Tài sản tài trợ, hiến tặng;</w:t>
      </w:r>
    </w:p>
    <w:p w14:paraId="2D4695BF"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d) Tài sản từ các nguồn hợp pháp khác.</w:t>
      </w:r>
    </w:p>
    <w:p w14:paraId="07EB7BA9"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2. Trung tâm được sử dụng tài sản để:</w:t>
      </w:r>
    </w:p>
    <w:p w14:paraId="6FF3A981"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Tổ chức hoạt động giáo dục;</w:t>
      </w:r>
    </w:p>
    <w:p w14:paraId="71BAB305"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Liên kết, hợp tác theo quy định.</w:t>
      </w:r>
    </w:p>
    <w:p w14:paraId="29D97997" w14:textId="73C986BA"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3. Việc khai thác tài sản phải có phương án, được </w:t>
      </w:r>
      <w:r w:rsidR="009C2C6F">
        <w:rPr>
          <w:rFonts w:ascii="Times New Roman" w:eastAsia="Times New Roman" w:hAnsi="Times New Roman" w:cs="Times New Roman"/>
          <w:bCs/>
          <w:color w:val="000000"/>
          <w:sz w:val="28"/>
          <w:szCs w:val="28"/>
          <w:lang w:val="pt-BR" w:eastAsia="en-GB"/>
        </w:rPr>
        <w:t xml:space="preserve">Ủy ban nhân dân cấp xã </w:t>
      </w:r>
      <w:r w:rsidRPr="00D05432">
        <w:rPr>
          <w:rFonts w:ascii="Times New Roman" w:eastAsia="Times New Roman" w:hAnsi="Times New Roman" w:cs="Times New Roman"/>
          <w:bCs/>
          <w:color w:val="000000"/>
          <w:sz w:val="28"/>
          <w:szCs w:val="28"/>
          <w:lang w:val="pt-BR" w:eastAsia="en-GB"/>
        </w:rPr>
        <w:t>chấp thuận và bảo đảm công khai, minh bạch.</w:t>
      </w:r>
    </w:p>
    <w:p w14:paraId="3C556AF8" w14:textId="71744B7E"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2</w:t>
      </w:r>
      <w:r w:rsidR="00594E6C">
        <w:rPr>
          <w:rFonts w:ascii="Times New Roman" w:eastAsia="Times New Roman" w:hAnsi="Times New Roman" w:cs="Times New Roman"/>
          <w:b/>
          <w:bCs/>
          <w:color w:val="000000"/>
          <w:sz w:val="28"/>
          <w:szCs w:val="28"/>
          <w:lang w:val="pt-BR" w:eastAsia="en-GB"/>
        </w:rPr>
        <w:t>3</w:t>
      </w:r>
      <w:r w:rsidRPr="00D05432">
        <w:rPr>
          <w:rFonts w:ascii="Times New Roman" w:eastAsia="Times New Roman" w:hAnsi="Times New Roman" w:cs="Times New Roman"/>
          <w:b/>
          <w:bCs/>
          <w:color w:val="000000"/>
          <w:sz w:val="28"/>
          <w:szCs w:val="28"/>
          <w:lang w:val="pt-BR" w:eastAsia="en-GB"/>
        </w:rPr>
        <w:t xml:space="preserve">. Nguyên tắc quản lý và công khai tài chính, tài sản </w:t>
      </w:r>
    </w:p>
    <w:p w14:paraId="33F58A34"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1. Trung tâm học tập cộng đồng thực hiện quản lý tài chính, tài sản theo quy định của pháp luật về ngân sách nhà nước, quản lý, sử dụng tài sản công và pháp luật có liên quan. Việc quản lý, sử dụng tài chính, tài sản phải bảo đảm:</w:t>
      </w:r>
    </w:p>
    <w:p w14:paraId="6DC3CC1F"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a) Đúng mục đích, tiết kiệm, hiệu quả;</w:t>
      </w:r>
    </w:p>
    <w:p w14:paraId="0B7ABC4C"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b) Công khai, minh bạch;</w:t>
      </w:r>
    </w:p>
    <w:p w14:paraId="7E966CF9" w14:textId="35D85028"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 xml:space="preserve">c) Gắn với nhiệm vụ, kế hoạch hoạt động của </w:t>
      </w:r>
      <w:r w:rsidR="009C2C6F">
        <w:rPr>
          <w:rFonts w:ascii="Times New Roman" w:eastAsia="Times New Roman" w:hAnsi="Times New Roman" w:cs="Times New Roman"/>
          <w:bCs/>
          <w:color w:val="000000"/>
          <w:sz w:val="28"/>
          <w:szCs w:val="28"/>
          <w:lang w:val="pt-BR" w:eastAsia="en-GB"/>
        </w:rPr>
        <w:t>t</w:t>
      </w:r>
      <w:r w:rsidRPr="00D05432">
        <w:rPr>
          <w:rFonts w:ascii="Times New Roman" w:eastAsia="Times New Roman" w:hAnsi="Times New Roman" w:cs="Times New Roman"/>
          <w:bCs/>
          <w:color w:val="000000"/>
          <w:sz w:val="28"/>
          <w:szCs w:val="28"/>
          <w:lang w:val="pt-BR" w:eastAsia="en-GB"/>
        </w:rPr>
        <w:t>rung tâm.</w:t>
      </w:r>
    </w:p>
    <w:p w14:paraId="6BDF8397" w14:textId="77777777"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t>2. Trung tâm có trách nhiệm công khai tài chính, tài sản định kỳ hằng năm hoặc khi có yêu cầu đối với các nội dung về: Dự toán, quyết toán thu, chi; các khoản tài trợ, đóng góp; tình hình quản lý, sử dụng tài sản.</w:t>
      </w:r>
    </w:p>
    <w:p w14:paraId="0DEF9C8C" w14:textId="78C830DD" w:rsidR="002C0713" w:rsidRPr="00D05432" w:rsidRDefault="002C0713"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D05432">
        <w:rPr>
          <w:rFonts w:ascii="Times New Roman" w:eastAsia="Times New Roman" w:hAnsi="Times New Roman" w:cs="Times New Roman"/>
          <w:bCs/>
          <w:color w:val="000000"/>
          <w:sz w:val="28"/>
          <w:szCs w:val="28"/>
          <w:lang w:val="pt-BR" w:eastAsia="en-GB"/>
        </w:rPr>
        <w:lastRenderedPageBreak/>
        <w:t>Hình thức công khai gồm: Niêm yết tại trụ sở hoặc thông báo tại cộng đồng hoặc công khai trên các phương tiện thông tin đại chúng (nếu có).</w:t>
      </w:r>
    </w:p>
    <w:p w14:paraId="47AC66B6" w14:textId="450F8115" w:rsidR="008E7096" w:rsidRPr="00D05432" w:rsidRDefault="008E7096"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p>
    <w:p w14:paraId="137D5293" w14:textId="77777777" w:rsidR="00F14B04" w:rsidRPr="00D05432" w:rsidRDefault="00F14B04" w:rsidP="00D05432">
      <w:pPr>
        <w:shd w:val="clear" w:color="auto" w:fill="FFFFFF"/>
        <w:spacing w:before="120" w:after="120" w:line="240" w:lineRule="auto"/>
        <w:ind w:firstLine="567"/>
        <w:jc w:val="center"/>
        <w:rPr>
          <w:rFonts w:ascii="Times New Roman" w:eastAsia="Times New Roman" w:hAnsi="Times New Roman" w:cs="Times New Roman"/>
          <w:color w:val="000000"/>
          <w:sz w:val="28"/>
          <w:szCs w:val="28"/>
          <w:lang w:val="pt-BR" w:eastAsia="en-GB"/>
        </w:rPr>
      </w:pPr>
      <w:bookmarkStart w:id="24" w:name="chuong_6"/>
      <w:r w:rsidRPr="00D05432">
        <w:rPr>
          <w:rFonts w:ascii="Times New Roman" w:eastAsia="Times New Roman" w:hAnsi="Times New Roman" w:cs="Times New Roman"/>
          <w:b/>
          <w:bCs/>
          <w:color w:val="000000"/>
          <w:sz w:val="28"/>
          <w:szCs w:val="28"/>
          <w:lang w:val="pt-BR" w:eastAsia="en-GB"/>
        </w:rPr>
        <w:t>Chương VI</w:t>
      </w:r>
      <w:bookmarkEnd w:id="24"/>
    </w:p>
    <w:p w14:paraId="49D57DAF" w14:textId="77777777" w:rsidR="00F14B04" w:rsidRPr="00D05432" w:rsidRDefault="00F14B04" w:rsidP="00D05432">
      <w:pPr>
        <w:shd w:val="clear" w:color="auto" w:fill="FFFFFF"/>
        <w:spacing w:before="120" w:after="120" w:line="240" w:lineRule="auto"/>
        <w:ind w:firstLine="567"/>
        <w:jc w:val="center"/>
        <w:rPr>
          <w:rFonts w:ascii="Times New Roman" w:eastAsia="Times New Roman" w:hAnsi="Times New Roman" w:cs="Times New Roman"/>
          <w:color w:val="000000"/>
          <w:sz w:val="28"/>
          <w:szCs w:val="28"/>
          <w:lang w:val="pt-BR" w:eastAsia="en-GB"/>
        </w:rPr>
      </w:pPr>
      <w:bookmarkStart w:id="25" w:name="chuong_6_name"/>
      <w:r w:rsidRPr="00D05432">
        <w:rPr>
          <w:rFonts w:ascii="Times New Roman" w:eastAsia="Times New Roman" w:hAnsi="Times New Roman" w:cs="Times New Roman"/>
          <w:b/>
          <w:bCs/>
          <w:color w:val="000000"/>
          <w:sz w:val="28"/>
          <w:szCs w:val="28"/>
          <w:lang w:val="pt-BR" w:eastAsia="en-GB"/>
        </w:rPr>
        <w:t>TỔ CHỨC THỰC HIỆN</w:t>
      </w:r>
      <w:bookmarkEnd w:id="25"/>
    </w:p>
    <w:p w14:paraId="1E4389D4" w14:textId="39421148" w:rsidR="00F14B04" w:rsidRPr="00D05432" w:rsidRDefault="00F14B04"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bookmarkStart w:id="26" w:name="dieu_23"/>
      <w:r w:rsidRPr="00D05432">
        <w:rPr>
          <w:rFonts w:ascii="Times New Roman" w:eastAsia="Times New Roman" w:hAnsi="Times New Roman" w:cs="Times New Roman"/>
          <w:b/>
          <w:bCs/>
          <w:color w:val="000000"/>
          <w:sz w:val="28"/>
          <w:szCs w:val="28"/>
          <w:lang w:val="pt-BR" w:eastAsia="en-GB"/>
        </w:rPr>
        <w:t>Điều 2</w:t>
      </w:r>
      <w:r w:rsidR="00594E6C">
        <w:rPr>
          <w:rFonts w:ascii="Times New Roman" w:eastAsia="Times New Roman" w:hAnsi="Times New Roman" w:cs="Times New Roman"/>
          <w:b/>
          <w:bCs/>
          <w:color w:val="000000"/>
          <w:sz w:val="28"/>
          <w:szCs w:val="28"/>
          <w:lang w:val="pt-BR" w:eastAsia="en-GB"/>
        </w:rPr>
        <w:t>4</w:t>
      </w:r>
      <w:r w:rsidRPr="00D05432">
        <w:rPr>
          <w:rFonts w:ascii="Times New Roman" w:eastAsia="Times New Roman" w:hAnsi="Times New Roman" w:cs="Times New Roman"/>
          <w:b/>
          <w:bCs/>
          <w:color w:val="000000"/>
          <w:sz w:val="28"/>
          <w:szCs w:val="28"/>
          <w:lang w:val="pt-BR" w:eastAsia="en-GB"/>
        </w:rPr>
        <w:t xml:space="preserve">. Trách nhiệm của </w:t>
      </w:r>
      <w:r w:rsidR="008E7096" w:rsidRPr="00D05432">
        <w:rPr>
          <w:rFonts w:ascii="Times New Roman" w:eastAsia="Times New Roman" w:hAnsi="Times New Roman" w:cs="Times New Roman"/>
          <w:b/>
          <w:bCs/>
          <w:color w:val="000000"/>
          <w:sz w:val="28"/>
          <w:szCs w:val="28"/>
          <w:lang w:val="pt-BR" w:eastAsia="en-GB"/>
        </w:rPr>
        <w:t>S</w:t>
      </w:r>
      <w:r w:rsidRPr="00D05432">
        <w:rPr>
          <w:rFonts w:ascii="Times New Roman" w:eastAsia="Times New Roman" w:hAnsi="Times New Roman" w:cs="Times New Roman"/>
          <w:b/>
          <w:bCs/>
          <w:color w:val="000000"/>
          <w:sz w:val="28"/>
          <w:szCs w:val="28"/>
          <w:lang w:val="pt-BR" w:eastAsia="en-GB"/>
        </w:rPr>
        <w:t>ở giáo dục và đào tạo</w:t>
      </w:r>
      <w:bookmarkEnd w:id="26"/>
    </w:p>
    <w:p w14:paraId="62D40480" w14:textId="77777777" w:rsidR="00F442C3" w:rsidRPr="00F442C3" w:rsidRDefault="00F442C3"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bookmarkStart w:id="27" w:name="dieu_27"/>
      <w:r w:rsidRPr="00F442C3">
        <w:rPr>
          <w:rFonts w:ascii="Times New Roman" w:eastAsia="Times New Roman" w:hAnsi="Times New Roman" w:cs="Times New Roman"/>
          <w:bCs/>
          <w:color w:val="000000"/>
          <w:sz w:val="28"/>
          <w:szCs w:val="28"/>
          <w:lang w:val="pt-BR" w:eastAsia="en-GB"/>
        </w:rPr>
        <w:t>1. Tham mưu cho Hội đồng nhân dân, Ủy ban nhân dân tỉnh, thành phố trực thuộc Trung ương (sau đây gọi chung là cấp tỉnh) ban hành các văn bản chỉ đạo và các chính sách cụ thể của địa phương; đề xuất các giải pháp hỗ trợ của Trung ương để xây dựng và phát triển bền vững các trung tâm học tập cộng đồng trên địa bàn; phối hợp với các sở, ban, ngành, các tổ chức xã hội trong tỉnh để mở các lớp học chuyên đề, các lớp tập huấn thuộc chương trình, dự án có liên quan; tổ chức biên soạn tài liệu để phục vụ các hoạt động của trung tâm học tập cộng đồng; tổ chức các lớp bồi dưỡng nâng cao năng lực quản lý trung tâm học tập cộng đồng cho đội ngũ cán bộ cốt cán trong tỉnh.</w:t>
      </w:r>
    </w:p>
    <w:p w14:paraId="7ABD91EA" w14:textId="561D52B7" w:rsidR="00F442C3" w:rsidRPr="00F442C3" w:rsidRDefault="00F442C3"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F442C3">
        <w:rPr>
          <w:rFonts w:ascii="Times New Roman" w:eastAsia="Times New Roman" w:hAnsi="Times New Roman" w:cs="Times New Roman"/>
          <w:bCs/>
          <w:color w:val="000000"/>
          <w:sz w:val="28"/>
          <w:szCs w:val="28"/>
          <w:lang w:val="pt-BR" w:eastAsia="en-GB"/>
        </w:rPr>
        <w:t xml:space="preserve">2. Phối hợp với Ủy ban nhân dân cấp </w:t>
      </w:r>
      <w:r w:rsidR="00A712A0">
        <w:rPr>
          <w:rFonts w:ascii="Times New Roman" w:eastAsia="Times New Roman" w:hAnsi="Times New Roman" w:cs="Times New Roman"/>
          <w:bCs/>
          <w:color w:val="000000"/>
          <w:sz w:val="28"/>
          <w:szCs w:val="28"/>
          <w:lang w:val="pt-BR" w:eastAsia="en-GB"/>
        </w:rPr>
        <w:t>xã</w:t>
      </w:r>
      <w:r w:rsidRPr="00F442C3">
        <w:rPr>
          <w:rFonts w:ascii="Times New Roman" w:eastAsia="Times New Roman" w:hAnsi="Times New Roman" w:cs="Times New Roman"/>
          <w:bCs/>
          <w:color w:val="000000"/>
          <w:sz w:val="28"/>
          <w:szCs w:val="28"/>
          <w:lang w:val="pt-BR" w:eastAsia="en-GB"/>
        </w:rPr>
        <w:t xml:space="preserve"> và Hội Khuyến học cấp tỉnh, chỉ đạo các hoạt động giáo dục của trung tâm học tập cộng đồng phù hợp với tình hình thực tế của địa phương.</w:t>
      </w:r>
    </w:p>
    <w:p w14:paraId="1AD7ACB7" w14:textId="7354709B" w:rsidR="00F442C3" w:rsidRPr="00F442C3" w:rsidRDefault="00F442C3"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F442C3">
        <w:rPr>
          <w:rFonts w:ascii="Times New Roman" w:eastAsia="Times New Roman" w:hAnsi="Times New Roman" w:cs="Times New Roman"/>
          <w:bCs/>
          <w:color w:val="000000"/>
          <w:sz w:val="28"/>
          <w:szCs w:val="28"/>
          <w:lang w:val="pt-BR" w:eastAsia="en-GB"/>
        </w:rPr>
        <w:t xml:space="preserve">3. Tham mưu cho Hội đồng nhân dân, Ủy ban nhân dân tỉnh, thành phố trực thuộc Trung ương giao </w:t>
      </w:r>
      <w:r w:rsidR="00A712A0">
        <w:rPr>
          <w:rFonts w:ascii="Times New Roman" w:eastAsia="Times New Roman" w:hAnsi="Times New Roman" w:cs="Times New Roman"/>
          <w:bCs/>
          <w:color w:val="000000"/>
          <w:sz w:val="28"/>
          <w:szCs w:val="28"/>
          <w:lang w:val="pt-BR" w:eastAsia="en-GB"/>
        </w:rPr>
        <w:t>Sở T</w:t>
      </w:r>
      <w:r w:rsidRPr="00F442C3">
        <w:rPr>
          <w:rFonts w:ascii="Times New Roman" w:eastAsia="Times New Roman" w:hAnsi="Times New Roman" w:cs="Times New Roman"/>
          <w:bCs/>
          <w:color w:val="000000"/>
          <w:sz w:val="28"/>
          <w:szCs w:val="28"/>
          <w:lang w:val="pt-BR" w:eastAsia="en-GB"/>
        </w:rPr>
        <w:t xml:space="preserve">ài chính chủ trì phối hợp với </w:t>
      </w:r>
      <w:r w:rsidR="00A712A0">
        <w:rPr>
          <w:rFonts w:ascii="Times New Roman" w:eastAsia="Times New Roman" w:hAnsi="Times New Roman" w:cs="Times New Roman"/>
          <w:bCs/>
          <w:color w:val="000000"/>
          <w:sz w:val="28"/>
          <w:szCs w:val="28"/>
          <w:lang w:val="pt-BR" w:eastAsia="en-GB"/>
        </w:rPr>
        <w:t>S</w:t>
      </w:r>
      <w:r w:rsidRPr="00F442C3">
        <w:rPr>
          <w:rFonts w:ascii="Times New Roman" w:eastAsia="Times New Roman" w:hAnsi="Times New Roman" w:cs="Times New Roman"/>
          <w:bCs/>
          <w:color w:val="000000"/>
          <w:sz w:val="28"/>
          <w:szCs w:val="28"/>
          <w:lang w:val="pt-BR" w:eastAsia="en-GB"/>
        </w:rPr>
        <w:t xml:space="preserve">ở </w:t>
      </w:r>
      <w:r w:rsidR="00A712A0">
        <w:rPr>
          <w:rFonts w:ascii="Times New Roman" w:eastAsia="Times New Roman" w:hAnsi="Times New Roman" w:cs="Times New Roman"/>
          <w:bCs/>
          <w:color w:val="000000"/>
          <w:sz w:val="28"/>
          <w:szCs w:val="28"/>
          <w:lang w:val="pt-BR" w:eastAsia="en-GB"/>
        </w:rPr>
        <w:t>G</w:t>
      </w:r>
      <w:r w:rsidRPr="00F442C3">
        <w:rPr>
          <w:rFonts w:ascii="Times New Roman" w:eastAsia="Times New Roman" w:hAnsi="Times New Roman" w:cs="Times New Roman"/>
          <w:bCs/>
          <w:color w:val="000000"/>
          <w:sz w:val="28"/>
          <w:szCs w:val="28"/>
          <w:lang w:val="pt-BR" w:eastAsia="en-GB"/>
        </w:rPr>
        <w:t xml:space="preserve">iáo dục và đào tạo, </w:t>
      </w:r>
      <w:r w:rsidR="00A712A0">
        <w:rPr>
          <w:rFonts w:ascii="Times New Roman" w:eastAsia="Times New Roman" w:hAnsi="Times New Roman" w:cs="Times New Roman"/>
          <w:bCs/>
          <w:color w:val="000000"/>
          <w:sz w:val="28"/>
          <w:szCs w:val="28"/>
          <w:lang w:val="pt-BR" w:eastAsia="en-GB"/>
        </w:rPr>
        <w:t>S</w:t>
      </w:r>
      <w:r w:rsidRPr="00F442C3">
        <w:rPr>
          <w:rFonts w:ascii="Times New Roman" w:eastAsia="Times New Roman" w:hAnsi="Times New Roman" w:cs="Times New Roman"/>
          <w:bCs/>
          <w:color w:val="000000"/>
          <w:sz w:val="28"/>
          <w:szCs w:val="28"/>
          <w:lang w:val="pt-BR" w:eastAsia="en-GB"/>
        </w:rPr>
        <w:t xml:space="preserve">ở </w:t>
      </w:r>
      <w:r w:rsidR="00A712A0">
        <w:rPr>
          <w:rFonts w:ascii="Times New Roman" w:eastAsia="Times New Roman" w:hAnsi="Times New Roman" w:cs="Times New Roman"/>
          <w:bCs/>
          <w:color w:val="000000"/>
          <w:sz w:val="28"/>
          <w:szCs w:val="28"/>
          <w:lang w:val="pt-BR" w:eastAsia="en-GB"/>
        </w:rPr>
        <w:t>N</w:t>
      </w:r>
      <w:r w:rsidRPr="00F442C3">
        <w:rPr>
          <w:rFonts w:ascii="Times New Roman" w:eastAsia="Times New Roman" w:hAnsi="Times New Roman" w:cs="Times New Roman"/>
          <w:bCs/>
          <w:color w:val="000000"/>
          <w:sz w:val="28"/>
          <w:szCs w:val="28"/>
          <w:lang w:val="pt-BR" w:eastAsia="en-GB"/>
        </w:rPr>
        <w:t>ội vụ xây dựng định mức hỗ trợ kinh phí từ ngân sách nhà nước cho việc mua sắm trang thiết bị ban đầu, hỗ trợ kinh phí hoạt động thường xuyên và phụ cấp kiêm nhiệm đối với cán bộ tham gia vào công tác quản lý trung tâm học tập cộng đồng từ ngân sách nhà nước theo quy định trình Ủy ban nhân dân cấp tỉnh quyết định.</w:t>
      </w:r>
    </w:p>
    <w:p w14:paraId="59AD7FA2" w14:textId="363E274A" w:rsidR="0099007D" w:rsidRDefault="00F14B04"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2</w:t>
      </w:r>
      <w:r w:rsidR="00594E6C">
        <w:rPr>
          <w:rFonts w:ascii="Times New Roman" w:eastAsia="Times New Roman" w:hAnsi="Times New Roman" w:cs="Times New Roman"/>
          <w:b/>
          <w:bCs/>
          <w:color w:val="000000"/>
          <w:sz w:val="28"/>
          <w:szCs w:val="28"/>
          <w:lang w:val="pt-BR" w:eastAsia="en-GB"/>
        </w:rPr>
        <w:t>5</w:t>
      </w:r>
      <w:r w:rsidRPr="00D05432">
        <w:rPr>
          <w:rFonts w:ascii="Times New Roman" w:eastAsia="Times New Roman" w:hAnsi="Times New Roman" w:cs="Times New Roman"/>
          <w:b/>
          <w:bCs/>
          <w:color w:val="000000"/>
          <w:sz w:val="28"/>
          <w:szCs w:val="28"/>
          <w:lang w:val="pt-BR" w:eastAsia="en-GB"/>
        </w:rPr>
        <w:t xml:space="preserve">. Trách nhiệm của Ủy ban nhân dân </w:t>
      </w:r>
      <w:r w:rsidR="0099007D">
        <w:rPr>
          <w:rFonts w:ascii="Times New Roman" w:eastAsia="Times New Roman" w:hAnsi="Times New Roman" w:cs="Times New Roman"/>
          <w:b/>
          <w:bCs/>
          <w:color w:val="000000"/>
          <w:sz w:val="28"/>
          <w:szCs w:val="28"/>
          <w:lang w:val="pt-BR" w:eastAsia="en-GB"/>
        </w:rPr>
        <w:t>các cấp</w:t>
      </w:r>
    </w:p>
    <w:p w14:paraId="09D4932A" w14:textId="758A679A" w:rsidR="0099007D" w:rsidRPr="0099007D" w:rsidRDefault="0099007D"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99007D">
        <w:rPr>
          <w:rFonts w:ascii="Times New Roman" w:eastAsia="Times New Roman" w:hAnsi="Times New Roman" w:cs="Times New Roman"/>
          <w:bCs/>
          <w:color w:val="000000"/>
          <w:sz w:val="28"/>
          <w:szCs w:val="28"/>
          <w:lang w:val="pt-BR" w:eastAsia="en-GB"/>
        </w:rPr>
        <w:t>1. Ủy ban nhân dân cấp tỉnh</w:t>
      </w:r>
      <w:r w:rsidR="00BF5971">
        <w:rPr>
          <w:rFonts w:ascii="Times New Roman" w:eastAsia="Times New Roman" w:hAnsi="Times New Roman" w:cs="Times New Roman"/>
          <w:bCs/>
          <w:color w:val="000000"/>
          <w:sz w:val="28"/>
          <w:szCs w:val="28"/>
          <w:lang w:val="pt-BR" w:eastAsia="en-GB"/>
        </w:rPr>
        <w:t xml:space="preserve"> có trách nhiệm:</w:t>
      </w:r>
    </w:p>
    <w:p w14:paraId="7B841F07" w14:textId="12AA8CC1" w:rsidR="0099007D" w:rsidRDefault="0099007D"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a) Quy định tỷ lệ t</w:t>
      </w:r>
      <w:r w:rsidRPr="0099007D">
        <w:rPr>
          <w:rFonts w:ascii="Times New Roman" w:eastAsia="Times New Roman" w:hAnsi="Times New Roman" w:cs="Times New Roman"/>
          <w:bCs/>
          <w:color w:val="000000"/>
          <w:sz w:val="28"/>
          <w:szCs w:val="28"/>
          <w:lang w:val="pt-BR" w:eastAsia="en-GB"/>
        </w:rPr>
        <w:t>rích lập từ ngu</w:t>
      </w:r>
      <w:r>
        <w:rPr>
          <w:rFonts w:ascii="Times New Roman" w:eastAsia="Times New Roman" w:hAnsi="Times New Roman" w:cs="Times New Roman"/>
          <w:bCs/>
          <w:color w:val="000000"/>
          <w:sz w:val="28"/>
          <w:szCs w:val="28"/>
          <w:lang w:val="pt-BR" w:eastAsia="en-GB"/>
        </w:rPr>
        <w:t>ồn thu để tái đầu tư phát triển trung tâm học tập cộng đồng trên địa bàn theo quy định tại khoản 3 Điều 2</w:t>
      </w:r>
      <w:r w:rsidR="00E83263">
        <w:rPr>
          <w:rFonts w:ascii="Times New Roman" w:eastAsia="Times New Roman" w:hAnsi="Times New Roman" w:cs="Times New Roman"/>
          <w:bCs/>
          <w:color w:val="000000"/>
          <w:sz w:val="28"/>
          <w:szCs w:val="28"/>
          <w:lang w:val="pt-BR" w:eastAsia="en-GB"/>
        </w:rPr>
        <w:t>1</w:t>
      </w:r>
      <w:r>
        <w:rPr>
          <w:rFonts w:ascii="Times New Roman" w:eastAsia="Times New Roman" w:hAnsi="Times New Roman" w:cs="Times New Roman"/>
          <w:bCs/>
          <w:color w:val="000000"/>
          <w:sz w:val="28"/>
          <w:szCs w:val="28"/>
          <w:lang w:val="pt-BR" w:eastAsia="en-GB"/>
        </w:rPr>
        <w:t xml:space="preserve"> Quy chế này;</w:t>
      </w:r>
    </w:p>
    <w:p w14:paraId="42424EBD" w14:textId="4876975B" w:rsidR="009C4EB1" w:rsidRDefault="009C4EB1"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b</w:t>
      </w:r>
      <w:r w:rsidRPr="009C4EB1">
        <w:rPr>
          <w:rFonts w:ascii="Times New Roman" w:eastAsia="Times New Roman" w:hAnsi="Times New Roman" w:cs="Times New Roman"/>
          <w:bCs/>
          <w:color w:val="000000"/>
          <w:sz w:val="28"/>
          <w:szCs w:val="28"/>
          <w:lang w:val="pt-BR" w:eastAsia="en-GB"/>
        </w:rPr>
        <w:t xml:space="preserve">) Ban hành </w:t>
      </w:r>
      <w:r>
        <w:rPr>
          <w:rFonts w:ascii="Times New Roman" w:eastAsia="Times New Roman" w:hAnsi="Times New Roman" w:cs="Times New Roman"/>
          <w:bCs/>
          <w:color w:val="000000"/>
          <w:sz w:val="28"/>
          <w:szCs w:val="28"/>
          <w:lang w:val="pt-BR" w:eastAsia="en-GB"/>
        </w:rPr>
        <w:t xml:space="preserve">hoặc trình cấp có thẩm quyền ban hành </w:t>
      </w:r>
      <w:r w:rsidRPr="009C4EB1">
        <w:rPr>
          <w:rFonts w:ascii="Times New Roman" w:eastAsia="Times New Roman" w:hAnsi="Times New Roman" w:cs="Times New Roman"/>
          <w:bCs/>
          <w:color w:val="000000"/>
          <w:sz w:val="28"/>
          <w:szCs w:val="28"/>
          <w:lang w:val="pt-BR" w:eastAsia="en-GB"/>
        </w:rPr>
        <w:t>cơ chế, chính sách, định mức phân bổ và sử dụng kinh phí đối với trung tâm học tập cộng đồng trên địa bàn;</w:t>
      </w:r>
    </w:p>
    <w:p w14:paraId="160FAD65" w14:textId="77777777" w:rsidR="009C4EB1" w:rsidRDefault="009C4EB1"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9C4EB1">
        <w:rPr>
          <w:rFonts w:ascii="Times New Roman" w:eastAsia="Times New Roman" w:hAnsi="Times New Roman" w:cs="Times New Roman"/>
          <w:bCs/>
          <w:color w:val="000000"/>
          <w:sz w:val="28"/>
          <w:szCs w:val="28"/>
          <w:lang w:val="pt-BR" w:eastAsia="en-GB"/>
        </w:rPr>
        <w:t>b) Hỗ trợ nguồn lực từ ngân sách cấp tỉnh và huy động các nguồn lực hợp pháp khác nhằm tăng cường điều kiện hoạt động cho trung tâm học tập cộng đồng;</w:t>
      </w:r>
    </w:p>
    <w:p w14:paraId="530B0B55" w14:textId="0DF336AF" w:rsidR="0099007D" w:rsidRPr="009C4EB1" w:rsidRDefault="009C4EB1" w:rsidP="00D05432">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9C4EB1">
        <w:rPr>
          <w:rFonts w:ascii="Times New Roman" w:eastAsia="Times New Roman" w:hAnsi="Times New Roman" w:cs="Times New Roman"/>
          <w:bCs/>
          <w:color w:val="000000"/>
          <w:sz w:val="28"/>
          <w:szCs w:val="28"/>
          <w:lang w:val="pt-BR" w:eastAsia="en-GB"/>
        </w:rPr>
        <w:t>c) Tổ chức kiểm tra, giám sát việc phân bổ, quản lý và sử dụng kinh phí đối với trung tâm học tập cộng đồng tại các địa phương.</w:t>
      </w:r>
    </w:p>
    <w:p w14:paraId="10B90E54" w14:textId="59B57CD3" w:rsidR="00F14B04" w:rsidRPr="0099007D" w:rsidRDefault="0099007D" w:rsidP="00D0543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99007D">
        <w:rPr>
          <w:rFonts w:ascii="Times New Roman" w:eastAsia="Times New Roman" w:hAnsi="Times New Roman" w:cs="Times New Roman"/>
          <w:bCs/>
          <w:color w:val="000000"/>
          <w:sz w:val="28"/>
          <w:szCs w:val="28"/>
          <w:lang w:val="pt-BR" w:eastAsia="en-GB"/>
        </w:rPr>
        <w:t xml:space="preserve">2. Ủy ban nhân dân </w:t>
      </w:r>
      <w:r w:rsidR="00F14B04" w:rsidRPr="0099007D">
        <w:rPr>
          <w:rFonts w:ascii="Times New Roman" w:eastAsia="Times New Roman" w:hAnsi="Times New Roman" w:cs="Times New Roman"/>
          <w:bCs/>
          <w:color w:val="000000"/>
          <w:sz w:val="28"/>
          <w:szCs w:val="28"/>
          <w:lang w:val="pt-BR" w:eastAsia="en-GB"/>
        </w:rPr>
        <w:t>cấp xã</w:t>
      </w:r>
      <w:bookmarkEnd w:id="27"/>
      <w:r w:rsidR="00BF5971">
        <w:rPr>
          <w:rFonts w:ascii="Times New Roman" w:eastAsia="Times New Roman" w:hAnsi="Times New Roman" w:cs="Times New Roman"/>
          <w:bCs/>
          <w:color w:val="000000"/>
          <w:sz w:val="28"/>
          <w:szCs w:val="28"/>
          <w:lang w:val="pt-BR" w:eastAsia="en-GB"/>
        </w:rPr>
        <w:t xml:space="preserve"> có trách nhiệm:</w:t>
      </w:r>
    </w:p>
    <w:p w14:paraId="5C5DBD90" w14:textId="7E77F9FD" w:rsidR="00F442C3" w:rsidRDefault="009C4EB1"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bookmarkStart w:id="28" w:name="dieu_24"/>
      <w:r>
        <w:rPr>
          <w:rFonts w:ascii="Times New Roman" w:eastAsia="Times New Roman" w:hAnsi="Times New Roman" w:cs="Times New Roman"/>
          <w:bCs/>
          <w:color w:val="000000"/>
          <w:sz w:val="28"/>
          <w:szCs w:val="28"/>
          <w:lang w:val="pt-BR" w:eastAsia="en-GB"/>
        </w:rPr>
        <w:t>a)</w:t>
      </w:r>
      <w:r w:rsidR="00F442C3" w:rsidRPr="00F442C3">
        <w:rPr>
          <w:rFonts w:ascii="Times New Roman" w:eastAsia="Times New Roman" w:hAnsi="Times New Roman" w:cs="Times New Roman"/>
          <w:bCs/>
          <w:color w:val="000000"/>
          <w:sz w:val="28"/>
          <w:szCs w:val="28"/>
          <w:lang w:val="pt-BR" w:eastAsia="en-GB"/>
        </w:rPr>
        <w:t xml:space="preserve"> Tham mưu cho Hội đồng nhân dân cấp xã trong việc cân đối ngân sách địa phương để đầu tư xây dựng và phát triển trung tâm học tập cộng đồng, kể cả </w:t>
      </w:r>
      <w:r w:rsidR="00F442C3" w:rsidRPr="00F442C3">
        <w:rPr>
          <w:rFonts w:ascii="Times New Roman" w:eastAsia="Times New Roman" w:hAnsi="Times New Roman" w:cs="Times New Roman"/>
          <w:bCs/>
          <w:color w:val="000000"/>
          <w:sz w:val="28"/>
          <w:szCs w:val="28"/>
          <w:lang w:val="pt-BR" w:eastAsia="en-GB"/>
        </w:rPr>
        <w:lastRenderedPageBreak/>
        <w:t>chế độ phụ cấp trách nhiệm cho cán bộ quản lý, giáo v</w:t>
      </w:r>
      <w:r w:rsidR="004C4B9D">
        <w:rPr>
          <w:rFonts w:ascii="Times New Roman" w:eastAsia="Times New Roman" w:hAnsi="Times New Roman" w:cs="Times New Roman"/>
          <w:bCs/>
          <w:color w:val="000000"/>
          <w:sz w:val="28"/>
          <w:szCs w:val="28"/>
          <w:lang w:val="pt-BR" w:eastAsia="en-GB"/>
        </w:rPr>
        <w:t>iên trung tâm học tập cộng đồng;</w:t>
      </w:r>
    </w:p>
    <w:p w14:paraId="78CFE864" w14:textId="4365A131" w:rsidR="009C4EB1" w:rsidRPr="009C4EB1" w:rsidRDefault="009C4EB1" w:rsidP="009C4EB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b)</w:t>
      </w:r>
      <w:r w:rsidRPr="009C4EB1">
        <w:rPr>
          <w:rFonts w:ascii="Times New Roman" w:eastAsia="Times New Roman" w:hAnsi="Times New Roman" w:cs="Times New Roman"/>
          <w:bCs/>
          <w:color w:val="000000"/>
          <w:sz w:val="28"/>
          <w:szCs w:val="28"/>
          <w:lang w:val="pt-BR" w:eastAsia="en-GB"/>
        </w:rPr>
        <w:t xml:space="preserve"> Bố trí kinh phí từ ngân sách địa phương và các nguồn hợp pháp khác để bảo đảm hoạt động của trung tâm học tập cộng đồng trên địa bàn;</w:t>
      </w:r>
    </w:p>
    <w:p w14:paraId="5B1344E7" w14:textId="00391479" w:rsidR="009C4EB1" w:rsidRPr="009C4EB1" w:rsidRDefault="009C4EB1" w:rsidP="009C4EB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c</w:t>
      </w:r>
      <w:r w:rsidRPr="009C4EB1">
        <w:rPr>
          <w:rFonts w:ascii="Times New Roman" w:eastAsia="Times New Roman" w:hAnsi="Times New Roman" w:cs="Times New Roman"/>
          <w:bCs/>
          <w:color w:val="000000"/>
          <w:sz w:val="28"/>
          <w:szCs w:val="28"/>
          <w:lang w:val="pt-BR" w:eastAsia="en-GB"/>
        </w:rPr>
        <w:t>) Phê duyệt kế hoạch tài chính hằng năm của trung tâm học tập cộng đồng, bảo đảm phù hợp với nhu cầu học tập của người dân và khả năng cân đối ngân sách;</w:t>
      </w:r>
    </w:p>
    <w:p w14:paraId="0E002EB5" w14:textId="064A5523" w:rsidR="009C4EB1" w:rsidRPr="00F442C3" w:rsidRDefault="009C4EB1" w:rsidP="009C4EB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d</w:t>
      </w:r>
      <w:r w:rsidRPr="009C4EB1">
        <w:rPr>
          <w:rFonts w:ascii="Times New Roman" w:eastAsia="Times New Roman" w:hAnsi="Times New Roman" w:cs="Times New Roman"/>
          <w:bCs/>
          <w:color w:val="000000"/>
          <w:sz w:val="28"/>
          <w:szCs w:val="28"/>
          <w:lang w:val="pt-BR" w:eastAsia="en-GB"/>
        </w:rPr>
        <w:t>) Tổ chức giám sát việc quản lý, sử dụng kinh phí của trung tâm học tập cộng đồng đúng mục đích, hiệu quả và theo quy đị</w:t>
      </w:r>
      <w:r>
        <w:rPr>
          <w:rFonts w:ascii="Times New Roman" w:eastAsia="Times New Roman" w:hAnsi="Times New Roman" w:cs="Times New Roman"/>
          <w:bCs/>
          <w:color w:val="000000"/>
          <w:sz w:val="28"/>
          <w:szCs w:val="28"/>
          <w:lang w:val="pt-BR" w:eastAsia="en-GB"/>
        </w:rPr>
        <w:t>nh của pháp luật;</w:t>
      </w:r>
    </w:p>
    <w:p w14:paraId="133E120F" w14:textId="2A0D88BD" w:rsidR="00F442C3" w:rsidRPr="00F442C3" w:rsidRDefault="009C4EB1"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b)</w:t>
      </w:r>
      <w:r w:rsidR="00F442C3" w:rsidRPr="00F442C3">
        <w:rPr>
          <w:rFonts w:ascii="Times New Roman" w:eastAsia="Times New Roman" w:hAnsi="Times New Roman" w:cs="Times New Roman"/>
          <w:bCs/>
          <w:color w:val="000000"/>
          <w:sz w:val="28"/>
          <w:szCs w:val="28"/>
          <w:lang w:val="pt-BR" w:eastAsia="en-GB"/>
        </w:rPr>
        <w:t xml:space="preserve"> Trực tiếp quản lý về tổ chức, nhân sự, nội dung và kế hoạch hoạt động </w:t>
      </w:r>
      <w:r>
        <w:rPr>
          <w:rFonts w:ascii="Times New Roman" w:eastAsia="Times New Roman" w:hAnsi="Times New Roman" w:cs="Times New Roman"/>
          <w:bCs/>
          <w:color w:val="000000"/>
          <w:sz w:val="28"/>
          <w:szCs w:val="28"/>
          <w:lang w:val="pt-BR" w:eastAsia="en-GB"/>
        </w:rPr>
        <w:t>của trung tâm học tập cộng đồng;</w:t>
      </w:r>
    </w:p>
    <w:p w14:paraId="4F478DA2" w14:textId="77EEBC08" w:rsidR="00F442C3" w:rsidRPr="00F442C3" w:rsidRDefault="009C4EB1"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c)</w:t>
      </w:r>
      <w:r w:rsidR="00F442C3" w:rsidRPr="00F442C3">
        <w:rPr>
          <w:rFonts w:ascii="Times New Roman" w:eastAsia="Times New Roman" w:hAnsi="Times New Roman" w:cs="Times New Roman"/>
          <w:bCs/>
          <w:color w:val="000000"/>
          <w:sz w:val="28"/>
          <w:szCs w:val="28"/>
          <w:lang w:val="pt-BR" w:eastAsia="en-GB"/>
        </w:rPr>
        <w:t xml:space="preserve"> Tạo điều kiện để trung tâm học tập cộng đồng hoạt động theo </w:t>
      </w:r>
      <w:r w:rsidR="008B52AB">
        <w:rPr>
          <w:rFonts w:ascii="Times New Roman" w:eastAsia="Times New Roman" w:hAnsi="Times New Roman" w:cs="Times New Roman"/>
          <w:bCs/>
          <w:color w:val="000000"/>
          <w:sz w:val="28"/>
          <w:szCs w:val="28"/>
          <w:lang w:val="pt-BR" w:eastAsia="en-GB"/>
        </w:rPr>
        <w:t>nhiệm vụ và quyền hạn được giao;</w:t>
      </w:r>
    </w:p>
    <w:p w14:paraId="4BA97636" w14:textId="160F10C6" w:rsidR="00F442C3" w:rsidRPr="00F442C3" w:rsidRDefault="008B52AB"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d)</w:t>
      </w:r>
      <w:r w:rsidR="00F442C3" w:rsidRPr="00F442C3">
        <w:rPr>
          <w:rFonts w:ascii="Times New Roman" w:eastAsia="Times New Roman" w:hAnsi="Times New Roman" w:cs="Times New Roman"/>
          <w:bCs/>
          <w:color w:val="000000"/>
          <w:sz w:val="28"/>
          <w:szCs w:val="28"/>
          <w:lang w:val="pt-BR" w:eastAsia="en-GB"/>
        </w:rPr>
        <w:t xml:space="preserve"> Phối hợp với các </w:t>
      </w:r>
      <w:r w:rsidR="009C4EB1">
        <w:rPr>
          <w:rFonts w:ascii="Times New Roman" w:eastAsia="Times New Roman" w:hAnsi="Times New Roman" w:cs="Times New Roman"/>
          <w:bCs/>
          <w:color w:val="000000"/>
          <w:sz w:val="28"/>
          <w:szCs w:val="28"/>
          <w:lang w:val="pt-BR" w:eastAsia="en-GB"/>
        </w:rPr>
        <w:t>cơ sở giáo dục</w:t>
      </w:r>
      <w:r w:rsidR="00F442C3" w:rsidRPr="00F442C3">
        <w:rPr>
          <w:rFonts w:ascii="Times New Roman" w:eastAsia="Times New Roman" w:hAnsi="Times New Roman" w:cs="Times New Roman"/>
          <w:bCs/>
          <w:color w:val="000000"/>
          <w:sz w:val="28"/>
          <w:szCs w:val="28"/>
          <w:lang w:val="pt-BR" w:eastAsia="en-GB"/>
        </w:rPr>
        <w:t xml:space="preserve">, </w:t>
      </w:r>
      <w:r w:rsidR="009C4EB1">
        <w:rPr>
          <w:rFonts w:ascii="Times New Roman" w:eastAsia="Times New Roman" w:hAnsi="Times New Roman" w:cs="Times New Roman"/>
          <w:bCs/>
          <w:color w:val="000000"/>
          <w:sz w:val="28"/>
          <w:szCs w:val="28"/>
          <w:lang w:val="pt-BR" w:eastAsia="en-GB"/>
        </w:rPr>
        <w:t xml:space="preserve">các tổ chức, </w:t>
      </w:r>
      <w:r w:rsidR="00F442C3" w:rsidRPr="00F442C3">
        <w:rPr>
          <w:rFonts w:ascii="Times New Roman" w:eastAsia="Times New Roman" w:hAnsi="Times New Roman" w:cs="Times New Roman"/>
          <w:bCs/>
          <w:color w:val="000000"/>
          <w:sz w:val="28"/>
          <w:szCs w:val="28"/>
          <w:lang w:val="pt-BR" w:eastAsia="en-GB"/>
        </w:rPr>
        <w:t>đoàn thể quần chúng trên địa bàn và các tổ chức khuyến công, khuyến nông, khuyến lâm, khuyến ngư hỗ trợ hoạt động của trung tâm học tập cộng đồng.</w:t>
      </w:r>
    </w:p>
    <w:p w14:paraId="5C4DECA4" w14:textId="4BBD847F" w:rsidR="00A65AF1" w:rsidRPr="00D05432" w:rsidRDefault="00A65AF1"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2</w:t>
      </w:r>
      <w:r w:rsidR="00594E6C">
        <w:rPr>
          <w:rFonts w:ascii="Times New Roman" w:eastAsia="Times New Roman" w:hAnsi="Times New Roman" w:cs="Times New Roman"/>
          <w:b/>
          <w:bCs/>
          <w:color w:val="000000"/>
          <w:sz w:val="28"/>
          <w:szCs w:val="28"/>
          <w:lang w:val="pt-BR" w:eastAsia="en-GB"/>
        </w:rPr>
        <w:t>6</w:t>
      </w:r>
      <w:r w:rsidRPr="00D05432">
        <w:rPr>
          <w:rFonts w:ascii="Times New Roman" w:eastAsia="Times New Roman" w:hAnsi="Times New Roman" w:cs="Times New Roman"/>
          <w:b/>
          <w:bCs/>
          <w:color w:val="000000"/>
          <w:sz w:val="28"/>
          <w:szCs w:val="28"/>
          <w:lang w:val="pt-BR" w:eastAsia="en-GB"/>
        </w:rPr>
        <w:t xml:space="preserve">. Trách nhiệm của các tổ chức, đoàn thể </w:t>
      </w:r>
    </w:p>
    <w:p w14:paraId="28C5CAB7" w14:textId="55160E2B" w:rsidR="00F442C3" w:rsidRPr="00F442C3" w:rsidRDefault="00F442C3"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bookmarkStart w:id="29" w:name="dieu_26"/>
      <w:bookmarkEnd w:id="28"/>
      <w:r w:rsidRPr="00F442C3">
        <w:rPr>
          <w:rFonts w:ascii="Times New Roman" w:eastAsia="Times New Roman" w:hAnsi="Times New Roman" w:cs="Times New Roman"/>
          <w:bCs/>
          <w:color w:val="000000"/>
          <w:sz w:val="28"/>
          <w:szCs w:val="28"/>
          <w:lang w:val="pt-BR" w:eastAsia="en-GB"/>
        </w:rPr>
        <w:t>1. Hội Khuyến học cấp tỉnh</w:t>
      </w:r>
      <w:r w:rsidR="00BF5971">
        <w:rPr>
          <w:rFonts w:ascii="Times New Roman" w:eastAsia="Times New Roman" w:hAnsi="Times New Roman" w:cs="Times New Roman"/>
          <w:bCs/>
          <w:color w:val="000000"/>
          <w:sz w:val="28"/>
          <w:szCs w:val="28"/>
          <w:lang w:val="pt-BR" w:eastAsia="en-GB"/>
        </w:rPr>
        <w:t xml:space="preserve"> có trách nhiệm:</w:t>
      </w:r>
    </w:p>
    <w:p w14:paraId="46FE99DC" w14:textId="4A6E1ABD" w:rsidR="00F442C3" w:rsidRPr="00F442C3" w:rsidRDefault="00F442C3"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F442C3">
        <w:rPr>
          <w:rFonts w:ascii="Times New Roman" w:eastAsia="Times New Roman" w:hAnsi="Times New Roman" w:cs="Times New Roman"/>
          <w:bCs/>
          <w:color w:val="000000"/>
          <w:sz w:val="28"/>
          <w:szCs w:val="28"/>
          <w:lang w:val="pt-BR" w:eastAsia="en-GB"/>
        </w:rPr>
        <w:t xml:space="preserve">a) Phối hợp với sở giáo dục và đào tạo trong việc tham mưu cho cấp uỷ Đảng, chính quyền cấp tỉnh về chủ trương, giải pháp và cơ chế chính sách phù hợp với điều kiện của địa phương để duy trì hoạt động có hiệu quả và phát triển bền vững các trung tâm học </w:t>
      </w:r>
      <w:r w:rsidR="004C4B9D">
        <w:rPr>
          <w:rFonts w:ascii="Times New Roman" w:eastAsia="Times New Roman" w:hAnsi="Times New Roman" w:cs="Times New Roman"/>
          <w:bCs/>
          <w:color w:val="000000"/>
          <w:sz w:val="28"/>
          <w:szCs w:val="28"/>
          <w:lang w:val="pt-BR" w:eastAsia="en-GB"/>
        </w:rPr>
        <w:t>tập cộng đồng trên địa bàn tỉnh;</w:t>
      </w:r>
    </w:p>
    <w:p w14:paraId="102B7222" w14:textId="30615C6C" w:rsidR="00F442C3" w:rsidRDefault="00F442C3"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F442C3">
        <w:rPr>
          <w:rFonts w:ascii="Times New Roman" w:eastAsia="Times New Roman" w:hAnsi="Times New Roman" w:cs="Times New Roman"/>
          <w:bCs/>
          <w:color w:val="000000"/>
          <w:sz w:val="28"/>
          <w:szCs w:val="28"/>
          <w:lang w:val="pt-BR" w:eastAsia="en-GB"/>
        </w:rPr>
        <w:t>b) Phối hợp với các cơ sở giáo dục, các cá nhân, tổ chức, đoàn thể xã hội trong việc vận động người học, hỗ trợ tài chính, cơ sở vật chất, trang thiết bị học tập cho các trung tâm học tập cộng đồng, tham gia giảng dạy tại các trung tâm học tập cộng đồng.</w:t>
      </w:r>
    </w:p>
    <w:p w14:paraId="7B72F0D4" w14:textId="77777777" w:rsidR="00BF5971" w:rsidRPr="00BF5971" w:rsidRDefault="00BF5971"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BF5971">
        <w:rPr>
          <w:rFonts w:ascii="Times New Roman" w:eastAsia="Times New Roman" w:hAnsi="Times New Roman" w:cs="Times New Roman"/>
          <w:bCs/>
          <w:color w:val="000000"/>
          <w:sz w:val="28"/>
          <w:szCs w:val="28"/>
          <w:lang w:val="pt-BR" w:eastAsia="en-GB"/>
        </w:rPr>
        <w:t>2. Hội Khuyến học cấp xã có trách nhiệm:</w:t>
      </w:r>
    </w:p>
    <w:p w14:paraId="038DF479" w14:textId="77777777" w:rsidR="00BF5971" w:rsidRPr="00BF5971" w:rsidRDefault="00BF5971"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BF5971">
        <w:rPr>
          <w:rFonts w:ascii="Times New Roman" w:eastAsia="Times New Roman" w:hAnsi="Times New Roman" w:cs="Times New Roman"/>
          <w:bCs/>
          <w:color w:val="000000"/>
          <w:sz w:val="28"/>
          <w:szCs w:val="28"/>
          <w:lang w:val="pt-BR" w:eastAsia="en-GB"/>
        </w:rPr>
        <w:t>a) Phối hợp với trung tâm học tập cộng đồng khảo sát nhu cầu học tập của người dân trên địa bàn;</w:t>
      </w:r>
    </w:p>
    <w:p w14:paraId="77E87861" w14:textId="77777777" w:rsidR="00BF5971" w:rsidRPr="00BF5971" w:rsidRDefault="00BF5971"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BF5971">
        <w:rPr>
          <w:rFonts w:ascii="Times New Roman" w:eastAsia="Times New Roman" w:hAnsi="Times New Roman" w:cs="Times New Roman"/>
          <w:bCs/>
          <w:color w:val="000000"/>
          <w:sz w:val="28"/>
          <w:szCs w:val="28"/>
          <w:lang w:val="pt-BR" w:eastAsia="en-GB"/>
        </w:rPr>
        <w:t>b) Tuyên truyền, vận động hội viên và nhân dân tham gia các hoạt động học tập suốt đời;</w:t>
      </w:r>
    </w:p>
    <w:p w14:paraId="2C5F2ACF" w14:textId="77777777" w:rsidR="00BF5971" w:rsidRPr="00BF5971" w:rsidRDefault="00BF5971"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BF5971">
        <w:rPr>
          <w:rFonts w:ascii="Times New Roman" w:eastAsia="Times New Roman" w:hAnsi="Times New Roman" w:cs="Times New Roman"/>
          <w:bCs/>
          <w:color w:val="000000"/>
          <w:sz w:val="28"/>
          <w:szCs w:val="28"/>
          <w:lang w:val="pt-BR" w:eastAsia="en-GB"/>
        </w:rPr>
        <w:t>c) Phối hợp tổ chức các hoạt động khuyến học, khuyến tài, xây dựng gia đình học tập, dòng họ học tập, cộng đồng học tập và đơn vị học tập;</w:t>
      </w:r>
    </w:p>
    <w:p w14:paraId="59FA0D8E" w14:textId="77777777" w:rsidR="00BF5971" w:rsidRPr="00BF5971" w:rsidRDefault="00BF5971"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BF5971">
        <w:rPr>
          <w:rFonts w:ascii="Times New Roman" w:eastAsia="Times New Roman" w:hAnsi="Times New Roman" w:cs="Times New Roman"/>
          <w:bCs/>
          <w:color w:val="000000"/>
          <w:sz w:val="28"/>
          <w:szCs w:val="28"/>
          <w:lang w:val="pt-BR" w:eastAsia="en-GB"/>
        </w:rPr>
        <w:t>d) Tham gia đánh giá, công nhận các danh hiệu học tập tại cộng đồng theo quy định.</w:t>
      </w:r>
    </w:p>
    <w:p w14:paraId="49636AF4" w14:textId="69C5BBC2" w:rsidR="00BF5971" w:rsidRPr="00BF5971" w:rsidRDefault="0032745C"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3</w:t>
      </w:r>
      <w:r w:rsidR="00BF5971" w:rsidRPr="00BF5971">
        <w:rPr>
          <w:rFonts w:ascii="Times New Roman" w:eastAsia="Times New Roman" w:hAnsi="Times New Roman" w:cs="Times New Roman"/>
          <w:bCs/>
          <w:color w:val="000000"/>
          <w:sz w:val="28"/>
          <w:szCs w:val="28"/>
          <w:lang w:val="pt-BR" w:eastAsia="en-GB"/>
        </w:rPr>
        <w:t xml:space="preserve">. </w:t>
      </w:r>
      <w:r w:rsidR="00147E1F" w:rsidRPr="00147E1F">
        <w:rPr>
          <w:rFonts w:ascii="Times New Roman" w:eastAsia="Times New Roman" w:hAnsi="Times New Roman" w:cs="Times New Roman"/>
          <w:bCs/>
          <w:color w:val="000000"/>
          <w:sz w:val="28"/>
          <w:szCs w:val="28"/>
          <w:lang w:val="pt-BR" w:eastAsia="en-GB"/>
        </w:rPr>
        <w:t>Các tổ chức chính trị - xã hội, tổ chức xã hội, tổ chức xã hội - nghề nghiệp và các tổ chức khác trên địa bàn, trong phạm vi chức năng, nhiệm vụ của mình, có trách nhiệm</w:t>
      </w:r>
      <w:r w:rsidR="00147E1F">
        <w:rPr>
          <w:rFonts w:ascii="Times New Roman" w:eastAsia="Times New Roman" w:hAnsi="Times New Roman" w:cs="Times New Roman"/>
          <w:bCs/>
          <w:color w:val="000000"/>
          <w:sz w:val="28"/>
          <w:szCs w:val="28"/>
          <w:lang w:val="pt-BR" w:eastAsia="en-GB"/>
        </w:rPr>
        <w:t xml:space="preserve">: </w:t>
      </w:r>
    </w:p>
    <w:p w14:paraId="3CCEF8E0" w14:textId="002E3392" w:rsidR="00147E1F" w:rsidRDefault="00BF5971" w:rsidP="00147E1F">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BF5971">
        <w:rPr>
          <w:rFonts w:ascii="Times New Roman" w:eastAsia="Times New Roman" w:hAnsi="Times New Roman" w:cs="Times New Roman"/>
          <w:bCs/>
          <w:color w:val="000000"/>
          <w:sz w:val="28"/>
          <w:szCs w:val="28"/>
          <w:lang w:val="pt-BR" w:eastAsia="en-GB"/>
        </w:rPr>
        <w:lastRenderedPageBreak/>
        <w:t xml:space="preserve">a) </w:t>
      </w:r>
      <w:r w:rsidR="00147E1F">
        <w:rPr>
          <w:rFonts w:ascii="Times New Roman" w:eastAsia="Times New Roman" w:hAnsi="Times New Roman" w:cs="Times New Roman"/>
          <w:bCs/>
          <w:color w:val="000000"/>
          <w:sz w:val="28"/>
          <w:szCs w:val="28"/>
          <w:lang w:val="pt-BR" w:eastAsia="en-GB"/>
        </w:rPr>
        <w:t>P</w:t>
      </w:r>
      <w:r w:rsidR="00147E1F" w:rsidRPr="00147E1F">
        <w:rPr>
          <w:rFonts w:ascii="Times New Roman" w:eastAsia="Times New Roman" w:hAnsi="Times New Roman" w:cs="Times New Roman"/>
          <w:bCs/>
          <w:color w:val="000000"/>
          <w:sz w:val="28"/>
          <w:szCs w:val="28"/>
          <w:lang w:val="pt-BR" w:eastAsia="en-GB"/>
        </w:rPr>
        <w:t>hối hợp tuyên truyền, vận động người dân tham gia học tập suốt đời;</w:t>
      </w:r>
    </w:p>
    <w:p w14:paraId="060AEAAF" w14:textId="712C733E" w:rsidR="00BF5971" w:rsidRPr="00BF5971" w:rsidRDefault="00147E1F"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 xml:space="preserve">b) </w:t>
      </w:r>
      <w:r w:rsidR="00BF5971" w:rsidRPr="00BF5971">
        <w:rPr>
          <w:rFonts w:ascii="Times New Roman" w:eastAsia="Times New Roman" w:hAnsi="Times New Roman" w:cs="Times New Roman"/>
          <w:bCs/>
          <w:color w:val="000000"/>
          <w:sz w:val="28"/>
          <w:szCs w:val="28"/>
          <w:lang w:val="pt-BR" w:eastAsia="en-GB"/>
        </w:rPr>
        <w:t>Phối hợp hỗ trợ chuyên môn, nhân lực, cơ sở vật chất và các nguồn lực hợp pháp khác cho hoạt động của trung tâm học tập cộng đồng;</w:t>
      </w:r>
    </w:p>
    <w:p w14:paraId="6BD9FF75" w14:textId="327803B5" w:rsidR="00BF5971" w:rsidRPr="00BF5971" w:rsidRDefault="00BF5971"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BF5971">
        <w:rPr>
          <w:rFonts w:ascii="Times New Roman" w:eastAsia="Times New Roman" w:hAnsi="Times New Roman" w:cs="Times New Roman"/>
          <w:bCs/>
          <w:color w:val="000000"/>
          <w:sz w:val="28"/>
          <w:szCs w:val="28"/>
          <w:lang w:val="pt-BR" w:eastAsia="en-GB"/>
        </w:rPr>
        <w:t xml:space="preserve">b) Tham gia tổ chức các hoạt động </w:t>
      </w:r>
      <w:r w:rsidR="00147E1F" w:rsidRPr="00147E1F">
        <w:rPr>
          <w:rFonts w:ascii="Times New Roman" w:eastAsia="Times New Roman" w:hAnsi="Times New Roman" w:cs="Times New Roman"/>
          <w:bCs/>
          <w:color w:val="000000"/>
          <w:sz w:val="28"/>
          <w:szCs w:val="28"/>
          <w:lang w:val="pt-BR" w:eastAsia="en-GB"/>
        </w:rPr>
        <w:t>giáo dục kỹ năng sống, kỹ năng nghề nghiệp, kỹ năng số, khởi nghiệp, chuyển đổi số, phổ biến kiến thức, khoa học, công nghệ và giáo dục cộng đồng</w:t>
      </w:r>
      <w:r w:rsidR="00147E1F">
        <w:rPr>
          <w:rFonts w:ascii="Times New Roman" w:eastAsia="Times New Roman" w:hAnsi="Times New Roman" w:cs="Times New Roman"/>
          <w:bCs/>
          <w:color w:val="000000"/>
          <w:sz w:val="28"/>
          <w:szCs w:val="28"/>
          <w:lang w:val="pt-BR" w:eastAsia="en-GB"/>
        </w:rPr>
        <w:t>;</w:t>
      </w:r>
      <w:r w:rsidRPr="00BF5971">
        <w:rPr>
          <w:rFonts w:ascii="Times New Roman" w:eastAsia="Times New Roman" w:hAnsi="Times New Roman" w:cs="Times New Roman"/>
          <w:bCs/>
          <w:color w:val="000000"/>
          <w:sz w:val="28"/>
          <w:szCs w:val="28"/>
          <w:lang w:val="pt-BR" w:eastAsia="en-GB"/>
        </w:rPr>
        <w:t>;</w:t>
      </w:r>
    </w:p>
    <w:p w14:paraId="252A1B13" w14:textId="17EF1431" w:rsidR="00BF5971" w:rsidRDefault="00BF5971"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BF5971">
        <w:rPr>
          <w:rFonts w:ascii="Times New Roman" w:eastAsia="Times New Roman" w:hAnsi="Times New Roman" w:cs="Times New Roman"/>
          <w:bCs/>
          <w:color w:val="000000"/>
          <w:sz w:val="28"/>
          <w:szCs w:val="28"/>
          <w:lang w:val="pt-BR" w:eastAsia="en-GB"/>
        </w:rPr>
        <w:t>c) Phối hợp triển khai các chương trình, dự án phục vụ phát triển cộng đồng và xây dựng xã hội học tập tại địa phương.</w:t>
      </w:r>
    </w:p>
    <w:p w14:paraId="5B5D6D36" w14:textId="0A6CB19D" w:rsidR="00BF5971" w:rsidRPr="00BF5971" w:rsidRDefault="0032745C"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Pr>
          <w:rFonts w:ascii="Times New Roman" w:eastAsia="Times New Roman" w:hAnsi="Times New Roman" w:cs="Times New Roman"/>
          <w:bCs/>
          <w:color w:val="000000"/>
          <w:sz w:val="28"/>
          <w:szCs w:val="28"/>
          <w:lang w:val="pt-BR" w:eastAsia="en-GB"/>
        </w:rPr>
        <w:t>4</w:t>
      </w:r>
      <w:r w:rsidR="00BF5971" w:rsidRPr="00BF5971">
        <w:rPr>
          <w:rFonts w:ascii="Times New Roman" w:eastAsia="Times New Roman" w:hAnsi="Times New Roman" w:cs="Times New Roman"/>
          <w:bCs/>
          <w:color w:val="000000"/>
          <w:sz w:val="28"/>
          <w:szCs w:val="28"/>
          <w:lang w:val="pt-BR" w:eastAsia="en-GB"/>
        </w:rPr>
        <w:t>. Doanh nghiệp, hợp tác xã và tổ chức kinh tế trên địa bàn được khuyến khích:</w:t>
      </w:r>
    </w:p>
    <w:p w14:paraId="2A338B22" w14:textId="77777777" w:rsidR="00BF5971" w:rsidRPr="00BF5971" w:rsidRDefault="00BF5971"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BF5971">
        <w:rPr>
          <w:rFonts w:ascii="Times New Roman" w:eastAsia="Times New Roman" w:hAnsi="Times New Roman" w:cs="Times New Roman"/>
          <w:bCs/>
          <w:color w:val="000000"/>
          <w:sz w:val="28"/>
          <w:szCs w:val="28"/>
          <w:lang w:val="pt-BR" w:eastAsia="en-GB"/>
        </w:rPr>
        <w:t>a) Phối hợp với trung tâm học tập cộng đồng tổ chức đào tạo nghề, hướng nghiệp, bồi dưỡng kỹ năng đáp ứng nhu cầu của thị trường lao động;</w:t>
      </w:r>
    </w:p>
    <w:p w14:paraId="166D5B04" w14:textId="77777777" w:rsidR="00BF5971" w:rsidRPr="00BF5971" w:rsidRDefault="00BF5971" w:rsidP="00BF5971">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BF5971">
        <w:rPr>
          <w:rFonts w:ascii="Times New Roman" w:eastAsia="Times New Roman" w:hAnsi="Times New Roman" w:cs="Times New Roman"/>
          <w:bCs/>
          <w:color w:val="000000"/>
          <w:sz w:val="28"/>
          <w:szCs w:val="28"/>
          <w:lang w:val="pt-BR" w:eastAsia="en-GB"/>
        </w:rPr>
        <w:t>b) Hỗ trợ kinh phí, trang thiết bị, học liệu, cơ sở vật chất và các điều kiện cần thiết khác phục vụ hoạt động của trung tâm học tập cộng đồng;</w:t>
      </w:r>
    </w:p>
    <w:p w14:paraId="2F2776E8" w14:textId="5D66FC08" w:rsidR="00BF5971" w:rsidRPr="00F442C3" w:rsidRDefault="00BF5971" w:rsidP="00F07CFA">
      <w:pPr>
        <w:shd w:val="clear" w:color="auto" w:fill="FFFFFF"/>
        <w:spacing w:before="120" w:after="120" w:line="240" w:lineRule="auto"/>
        <w:jc w:val="both"/>
        <w:rPr>
          <w:rFonts w:ascii="Times New Roman" w:eastAsia="Times New Roman" w:hAnsi="Times New Roman" w:cs="Times New Roman"/>
          <w:bCs/>
          <w:color w:val="000000"/>
          <w:sz w:val="28"/>
          <w:szCs w:val="28"/>
          <w:lang w:val="pt-BR" w:eastAsia="en-GB"/>
        </w:rPr>
      </w:pPr>
      <w:r w:rsidRPr="00BF5971">
        <w:rPr>
          <w:rFonts w:ascii="Times New Roman" w:eastAsia="Times New Roman" w:hAnsi="Times New Roman" w:cs="Times New Roman"/>
          <w:bCs/>
          <w:color w:val="000000"/>
          <w:sz w:val="28"/>
          <w:szCs w:val="28"/>
          <w:lang w:val="pt-BR" w:eastAsia="en-GB"/>
        </w:rPr>
        <w:t>c) Tham gia các hoạt động xã hội hóa giáo dục, hỗ trợ phát triển học tập suốt đời và chuyển đổi số tại cộng đồng theo quy định của pháp luật.</w:t>
      </w:r>
    </w:p>
    <w:p w14:paraId="034CD305" w14:textId="72B51944" w:rsidR="005A39E7" w:rsidRDefault="00A65AF1" w:rsidP="00D05432">
      <w:pPr>
        <w:shd w:val="clear" w:color="auto" w:fill="FFFFFF"/>
        <w:spacing w:before="120" w:after="120" w:line="240" w:lineRule="auto"/>
        <w:ind w:firstLine="567"/>
        <w:jc w:val="both"/>
        <w:rPr>
          <w:rFonts w:ascii="Times New Roman" w:eastAsia="Times New Roman" w:hAnsi="Times New Roman" w:cs="Times New Roman"/>
          <w:b/>
          <w:bCs/>
          <w:color w:val="000000"/>
          <w:sz w:val="28"/>
          <w:szCs w:val="28"/>
          <w:lang w:val="pt-BR" w:eastAsia="en-GB"/>
        </w:rPr>
      </w:pPr>
      <w:r w:rsidRPr="00D05432">
        <w:rPr>
          <w:rFonts w:ascii="Times New Roman" w:eastAsia="Times New Roman" w:hAnsi="Times New Roman" w:cs="Times New Roman"/>
          <w:b/>
          <w:bCs/>
          <w:color w:val="000000"/>
          <w:sz w:val="28"/>
          <w:szCs w:val="28"/>
          <w:lang w:val="pt-BR" w:eastAsia="en-GB"/>
        </w:rPr>
        <w:t>Điều 2</w:t>
      </w:r>
      <w:r w:rsidR="00594E6C">
        <w:rPr>
          <w:rFonts w:ascii="Times New Roman" w:eastAsia="Times New Roman" w:hAnsi="Times New Roman" w:cs="Times New Roman"/>
          <w:b/>
          <w:bCs/>
          <w:color w:val="000000"/>
          <w:sz w:val="28"/>
          <w:szCs w:val="28"/>
          <w:lang w:val="pt-BR" w:eastAsia="en-GB"/>
        </w:rPr>
        <w:t>7</w:t>
      </w:r>
      <w:r w:rsidRPr="00D05432">
        <w:rPr>
          <w:rFonts w:ascii="Times New Roman" w:eastAsia="Times New Roman" w:hAnsi="Times New Roman" w:cs="Times New Roman"/>
          <w:b/>
          <w:bCs/>
          <w:color w:val="000000"/>
          <w:sz w:val="28"/>
          <w:szCs w:val="28"/>
          <w:lang w:val="pt-BR" w:eastAsia="en-GB"/>
        </w:rPr>
        <w:t>. Trách nhiệm của các cơ sở giáo dụ</w:t>
      </w:r>
      <w:bookmarkEnd w:id="29"/>
      <w:r w:rsidRPr="00D05432">
        <w:rPr>
          <w:rFonts w:ascii="Times New Roman" w:eastAsia="Times New Roman" w:hAnsi="Times New Roman" w:cs="Times New Roman"/>
          <w:b/>
          <w:bCs/>
          <w:color w:val="000000"/>
          <w:sz w:val="28"/>
          <w:szCs w:val="28"/>
          <w:lang w:val="pt-BR" w:eastAsia="en-GB"/>
        </w:rPr>
        <w:t>c</w:t>
      </w:r>
    </w:p>
    <w:p w14:paraId="3D95DB0E" w14:textId="77777777" w:rsidR="00F442C3" w:rsidRPr="00F442C3" w:rsidRDefault="00F442C3"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F442C3">
        <w:rPr>
          <w:rFonts w:ascii="Times New Roman" w:eastAsia="Times New Roman" w:hAnsi="Times New Roman" w:cs="Times New Roman"/>
          <w:bCs/>
          <w:color w:val="000000"/>
          <w:sz w:val="28"/>
          <w:szCs w:val="28"/>
          <w:lang w:val="pt-BR" w:eastAsia="en-GB"/>
        </w:rPr>
        <w:t>1. Trung tâm giáo dục thường xuyên trên địa bàn chủ động phối hợp với cơ quan quản lý nhà nước về giáo dục và đạo tạo ở địa phương trong việc theo dõi hoạt động giáo dục thường xuyên; bồi dưỡng chuyên môn nghiệp vụ cho cán bộ quản lý, giáo viên của trung tâm học tập cộng đồng; tham gia giảng dạy, sưu tầm và tổ chức biên soạn học liệu cho trung tâm học tập cộng đồng.</w:t>
      </w:r>
    </w:p>
    <w:p w14:paraId="50109C13" w14:textId="1F57DFB7" w:rsidR="00F442C3" w:rsidRDefault="00F442C3" w:rsidP="00F442C3">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F442C3">
        <w:rPr>
          <w:rFonts w:ascii="Times New Roman" w:eastAsia="Times New Roman" w:hAnsi="Times New Roman" w:cs="Times New Roman"/>
          <w:bCs/>
          <w:color w:val="000000"/>
          <w:sz w:val="28"/>
          <w:szCs w:val="28"/>
          <w:lang w:val="pt-BR" w:eastAsia="en-GB"/>
        </w:rPr>
        <w:t xml:space="preserve">2. Các trường tiểu học, trung học cơ sở trên địa bàn có trách nhiệm tư vấn, </w:t>
      </w:r>
      <w:r w:rsidR="00B0624E">
        <w:rPr>
          <w:rFonts w:ascii="Times New Roman" w:eastAsia="Times New Roman" w:hAnsi="Times New Roman" w:cs="Times New Roman"/>
          <w:bCs/>
          <w:color w:val="000000"/>
          <w:sz w:val="28"/>
          <w:szCs w:val="28"/>
          <w:lang w:val="pt-BR" w:eastAsia="en-GB"/>
        </w:rPr>
        <w:t>cử giáo viên tham gia giảng dạy c</w:t>
      </w:r>
      <w:r w:rsidRPr="00F442C3">
        <w:rPr>
          <w:rFonts w:ascii="Times New Roman" w:eastAsia="Times New Roman" w:hAnsi="Times New Roman" w:cs="Times New Roman"/>
          <w:bCs/>
          <w:color w:val="000000"/>
          <w:sz w:val="28"/>
          <w:szCs w:val="28"/>
          <w:lang w:val="pt-BR" w:eastAsia="en-GB"/>
        </w:rPr>
        <w:t>hương trình xóa mù chữ.</w:t>
      </w:r>
    </w:p>
    <w:p w14:paraId="4CD563CE" w14:textId="155AAC62" w:rsidR="00A712A0" w:rsidRDefault="0099007D" w:rsidP="00A712A0">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Pr>
          <w:rFonts w:ascii="Times New Roman" w:eastAsia="Times New Roman" w:hAnsi="Times New Roman" w:cs="Times New Roman"/>
          <w:bCs/>
          <w:color w:val="000000"/>
          <w:sz w:val="28"/>
          <w:szCs w:val="28"/>
          <w:lang w:val="pt-BR" w:eastAsia="en-GB"/>
        </w:rPr>
        <w:t xml:space="preserve">3. </w:t>
      </w:r>
      <w:r w:rsidR="00A712A0" w:rsidRPr="00A712A0">
        <w:rPr>
          <w:rFonts w:ascii="Times New Roman" w:eastAsia="Times New Roman" w:hAnsi="Times New Roman" w:cs="Times New Roman"/>
          <w:bCs/>
          <w:color w:val="000000"/>
          <w:sz w:val="28"/>
          <w:szCs w:val="28"/>
          <w:lang w:val="pt-BR" w:eastAsia="en-GB"/>
        </w:rPr>
        <w:t xml:space="preserve">Các cơ sở giáo dục nghề nghiệp </w:t>
      </w:r>
      <w:r w:rsidR="009D3848">
        <w:rPr>
          <w:rFonts w:ascii="Times New Roman" w:eastAsia="Times New Roman" w:hAnsi="Times New Roman" w:cs="Times New Roman"/>
          <w:bCs/>
          <w:color w:val="000000"/>
          <w:sz w:val="28"/>
          <w:szCs w:val="28"/>
          <w:lang w:val="pt-BR" w:eastAsia="en-GB"/>
        </w:rPr>
        <w:t xml:space="preserve">trên địa bàn </w:t>
      </w:r>
      <w:r w:rsidR="00A712A0" w:rsidRPr="00A712A0">
        <w:rPr>
          <w:rFonts w:ascii="Times New Roman" w:eastAsia="Times New Roman" w:hAnsi="Times New Roman" w:cs="Times New Roman"/>
          <w:color w:val="000000"/>
          <w:sz w:val="28"/>
          <w:szCs w:val="28"/>
          <w:lang w:val="pt-BR" w:eastAsia="en-GB"/>
        </w:rPr>
        <w:t>có trách nhiệm:</w:t>
      </w:r>
    </w:p>
    <w:p w14:paraId="2BC647BB" w14:textId="3288533B" w:rsidR="00A712A0" w:rsidRPr="00A712A0" w:rsidRDefault="00A712A0" w:rsidP="00A712A0">
      <w:pPr>
        <w:shd w:val="clear" w:color="auto" w:fill="FFFFFF"/>
        <w:spacing w:before="120" w:after="120" w:line="240" w:lineRule="auto"/>
        <w:ind w:firstLine="567"/>
        <w:jc w:val="both"/>
        <w:rPr>
          <w:rFonts w:ascii="Times New Roman" w:eastAsia="Times New Roman" w:hAnsi="Times New Roman" w:cs="Times New Roman"/>
          <w:bCs/>
          <w:color w:val="000000"/>
          <w:sz w:val="28"/>
          <w:szCs w:val="28"/>
          <w:lang w:val="pt-BR" w:eastAsia="en-GB"/>
        </w:rPr>
      </w:pPr>
      <w:r w:rsidRPr="00A712A0">
        <w:rPr>
          <w:rFonts w:ascii="Times New Roman" w:eastAsia="Times New Roman" w:hAnsi="Times New Roman" w:cs="Times New Roman"/>
          <w:color w:val="000000"/>
          <w:sz w:val="28"/>
          <w:szCs w:val="28"/>
          <w:lang w:val="pt-BR" w:eastAsia="en-GB"/>
        </w:rPr>
        <w:t>Phối hợp với Ủy ban nhân dân cấp xã và trung tâm học tập cộng đồng trong việc xây dựng, tổ chức triển</w:t>
      </w:r>
      <w:r>
        <w:rPr>
          <w:rFonts w:ascii="Times New Roman" w:eastAsia="Times New Roman" w:hAnsi="Times New Roman" w:cs="Times New Roman"/>
          <w:color w:val="000000"/>
          <w:sz w:val="28"/>
          <w:szCs w:val="28"/>
          <w:lang w:val="pt-BR" w:eastAsia="en-GB"/>
        </w:rPr>
        <w:t xml:space="preserve"> khai các chương trình đào tạo giáo dục nghề nghiệp </w:t>
      </w:r>
      <w:r w:rsidRPr="00A712A0">
        <w:rPr>
          <w:rFonts w:ascii="Times New Roman" w:eastAsia="Times New Roman" w:hAnsi="Times New Roman" w:cs="Times New Roman"/>
          <w:color w:val="000000"/>
          <w:sz w:val="28"/>
          <w:szCs w:val="28"/>
          <w:lang w:val="pt-BR" w:eastAsia="en-GB"/>
        </w:rPr>
        <w:t xml:space="preserve">phù hợp với nhu cầu </w:t>
      </w:r>
      <w:r>
        <w:rPr>
          <w:rFonts w:ascii="Times New Roman" w:eastAsia="Times New Roman" w:hAnsi="Times New Roman" w:cs="Times New Roman"/>
          <w:color w:val="000000"/>
          <w:sz w:val="28"/>
          <w:szCs w:val="28"/>
          <w:lang w:val="pt-BR" w:eastAsia="en-GB"/>
        </w:rPr>
        <w:t>của người dân địa phương.</w:t>
      </w:r>
    </w:p>
    <w:p w14:paraId="70BA9770" w14:textId="52EB1ECD" w:rsidR="00A712A0" w:rsidRPr="00A712A0" w:rsidRDefault="00A712A0" w:rsidP="00A712A0">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A712A0">
        <w:rPr>
          <w:rFonts w:ascii="Times New Roman" w:eastAsia="Times New Roman" w:hAnsi="Times New Roman" w:cs="Times New Roman"/>
          <w:color w:val="000000"/>
          <w:sz w:val="28"/>
          <w:szCs w:val="28"/>
          <w:lang w:val="pt-BR" w:eastAsia="en-GB"/>
        </w:rPr>
        <w:t xml:space="preserve">Hỗ trợ xây dựng chương trình, </w:t>
      </w:r>
      <w:r>
        <w:rPr>
          <w:rFonts w:ascii="Times New Roman" w:eastAsia="Times New Roman" w:hAnsi="Times New Roman" w:cs="Times New Roman"/>
          <w:color w:val="000000"/>
          <w:sz w:val="28"/>
          <w:szCs w:val="28"/>
          <w:lang w:val="pt-BR" w:eastAsia="en-GB"/>
        </w:rPr>
        <w:t xml:space="preserve">giáo trình, </w:t>
      </w:r>
      <w:r w:rsidRPr="00A712A0">
        <w:rPr>
          <w:rFonts w:ascii="Times New Roman" w:eastAsia="Times New Roman" w:hAnsi="Times New Roman" w:cs="Times New Roman"/>
          <w:color w:val="000000"/>
          <w:sz w:val="28"/>
          <w:szCs w:val="28"/>
          <w:lang w:val="pt-BR" w:eastAsia="en-GB"/>
        </w:rPr>
        <w:t xml:space="preserve">tài liệu đào tạo, phương pháp giảng dạy; cử giảng viên, giáo viên, chuyên gia tham gia giảng dạy, hướng dẫn học tập </w:t>
      </w:r>
      <w:r>
        <w:rPr>
          <w:rFonts w:ascii="Times New Roman" w:eastAsia="Times New Roman" w:hAnsi="Times New Roman" w:cs="Times New Roman"/>
          <w:color w:val="000000"/>
          <w:sz w:val="28"/>
          <w:szCs w:val="28"/>
          <w:lang w:val="pt-BR" w:eastAsia="en-GB"/>
        </w:rPr>
        <w:t>tại trung tâm học tập cộng đồng.</w:t>
      </w:r>
    </w:p>
    <w:p w14:paraId="4150A0F8" w14:textId="4333277B" w:rsidR="00A712A0" w:rsidRPr="00A712A0" w:rsidRDefault="00A712A0" w:rsidP="00A712A0">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A712A0">
        <w:rPr>
          <w:rFonts w:ascii="Times New Roman" w:eastAsia="Times New Roman" w:hAnsi="Times New Roman" w:cs="Times New Roman"/>
          <w:color w:val="000000"/>
          <w:sz w:val="28"/>
          <w:szCs w:val="28"/>
          <w:lang w:val="pt-BR" w:eastAsia="en-GB"/>
        </w:rPr>
        <w:t xml:space="preserve">Tham gia đánh giá kết quả học tập, công nhận kết quả đào tạo, cấp chứng chỉ hoặc xác nhận hoàn thành chương trình </w:t>
      </w:r>
      <w:r>
        <w:rPr>
          <w:rFonts w:ascii="Times New Roman" w:eastAsia="Times New Roman" w:hAnsi="Times New Roman" w:cs="Times New Roman"/>
          <w:color w:val="000000"/>
          <w:sz w:val="28"/>
          <w:szCs w:val="28"/>
          <w:lang w:val="pt-BR" w:eastAsia="en-GB"/>
        </w:rPr>
        <w:t>học theo quy định của pháp luật.</w:t>
      </w:r>
    </w:p>
    <w:p w14:paraId="4D3C188B" w14:textId="6D93C2C1" w:rsidR="00A712A0" w:rsidRPr="00A712A0" w:rsidRDefault="00A712A0" w:rsidP="00A712A0">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A712A0">
        <w:rPr>
          <w:rFonts w:ascii="Times New Roman" w:eastAsia="Times New Roman" w:hAnsi="Times New Roman" w:cs="Times New Roman"/>
          <w:color w:val="000000"/>
          <w:sz w:val="28"/>
          <w:szCs w:val="28"/>
          <w:lang w:val="pt-BR" w:eastAsia="en-GB"/>
        </w:rPr>
        <w:t>Phối hợp tổ chức tư vấn hướng nghiệp, khởi nghiệp, giới thiệu việc làm; kết nối với doanh nghiệp để nâng cao hiệu quả đào tạo gắn với nhu cầu thị trườ</w:t>
      </w:r>
      <w:r>
        <w:rPr>
          <w:rFonts w:ascii="Times New Roman" w:eastAsia="Times New Roman" w:hAnsi="Times New Roman" w:cs="Times New Roman"/>
          <w:color w:val="000000"/>
          <w:sz w:val="28"/>
          <w:szCs w:val="28"/>
          <w:lang w:val="pt-BR" w:eastAsia="en-GB"/>
        </w:rPr>
        <w:t>ng lao động</w:t>
      </w:r>
      <w:r w:rsidR="009D3848">
        <w:rPr>
          <w:rFonts w:ascii="Times New Roman" w:eastAsia="Times New Roman" w:hAnsi="Times New Roman" w:cs="Times New Roman"/>
          <w:color w:val="000000"/>
          <w:sz w:val="28"/>
          <w:szCs w:val="28"/>
          <w:lang w:val="pt-BR" w:eastAsia="en-GB"/>
        </w:rPr>
        <w:t>.</w:t>
      </w:r>
    </w:p>
    <w:p w14:paraId="15866D28" w14:textId="35EE8617" w:rsidR="00A712A0" w:rsidRPr="00A712A0" w:rsidRDefault="00A712A0" w:rsidP="00A712A0">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A712A0">
        <w:rPr>
          <w:rFonts w:ascii="Times New Roman" w:eastAsia="Times New Roman" w:hAnsi="Times New Roman" w:cs="Times New Roman"/>
          <w:color w:val="000000"/>
          <w:sz w:val="28"/>
          <w:szCs w:val="28"/>
          <w:lang w:val="pt-BR" w:eastAsia="en-GB"/>
        </w:rPr>
        <w:t xml:space="preserve">Hỗ trợ nâng cao năng lực cho đội ngũ cán bộ quản lý, giáo viên, cộng tác viên </w:t>
      </w:r>
      <w:r>
        <w:rPr>
          <w:rFonts w:ascii="Times New Roman" w:eastAsia="Times New Roman" w:hAnsi="Times New Roman" w:cs="Times New Roman"/>
          <w:color w:val="000000"/>
          <w:sz w:val="28"/>
          <w:szCs w:val="28"/>
          <w:lang w:val="pt-BR" w:eastAsia="en-GB"/>
        </w:rPr>
        <w:t>của trung tâm học tập cộng đồng.</w:t>
      </w:r>
    </w:p>
    <w:p w14:paraId="3E5CB089" w14:textId="23EA381F" w:rsidR="00A712A0" w:rsidRPr="00F442C3" w:rsidRDefault="00A712A0" w:rsidP="009C2B02">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pt-BR" w:eastAsia="en-GB"/>
        </w:rPr>
      </w:pPr>
      <w:r w:rsidRPr="00A712A0">
        <w:rPr>
          <w:rFonts w:ascii="Times New Roman" w:eastAsia="Times New Roman" w:hAnsi="Times New Roman" w:cs="Times New Roman"/>
          <w:color w:val="000000"/>
          <w:sz w:val="28"/>
          <w:szCs w:val="28"/>
          <w:lang w:val="pt-BR" w:eastAsia="en-GB"/>
        </w:rPr>
        <w:lastRenderedPageBreak/>
        <w:t>Phối hợp khai thác, chia sẻ cơ sở vật chất, trang thiết bị, học liệu và nguồn lực khác phục vụ hoạt động đào tạo, bồi dưỡng tạ</w:t>
      </w:r>
      <w:r>
        <w:rPr>
          <w:rFonts w:ascii="Times New Roman" w:eastAsia="Times New Roman" w:hAnsi="Times New Roman" w:cs="Times New Roman"/>
          <w:color w:val="000000"/>
          <w:sz w:val="28"/>
          <w:szCs w:val="28"/>
          <w:lang w:val="pt-BR" w:eastAsia="en-GB"/>
        </w:rPr>
        <w:t>i trung tâm học tập cộng đồng.</w:t>
      </w:r>
    </w:p>
    <w:sectPr w:rsidR="00A712A0" w:rsidRPr="00F442C3" w:rsidSect="00D05432">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E9CC8" w14:textId="77777777" w:rsidR="00592AA0" w:rsidRDefault="00592AA0" w:rsidP="00434729">
      <w:pPr>
        <w:spacing w:after="0" w:line="240" w:lineRule="auto"/>
      </w:pPr>
      <w:r>
        <w:separator/>
      </w:r>
    </w:p>
  </w:endnote>
  <w:endnote w:type="continuationSeparator" w:id="0">
    <w:p w14:paraId="0C333709" w14:textId="77777777" w:rsidR="00592AA0" w:rsidRDefault="00592AA0" w:rsidP="00434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F60DB" w14:textId="77777777" w:rsidR="00592AA0" w:rsidRDefault="00592AA0" w:rsidP="00434729">
      <w:pPr>
        <w:spacing w:after="0" w:line="240" w:lineRule="auto"/>
      </w:pPr>
      <w:r>
        <w:separator/>
      </w:r>
    </w:p>
  </w:footnote>
  <w:footnote w:type="continuationSeparator" w:id="0">
    <w:p w14:paraId="33651708" w14:textId="77777777" w:rsidR="00592AA0" w:rsidRDefault="00592AA0" w:rsidP="004347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0F570F"/>
    <w:multiLevelType w:val="multilevel"/>
    <w:tmpl w:val="5A56F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B04"/>
    <w:rsid w:val="00095775"/>
    <w:rsid w:val="000E351C"/>
    <w:rsid w:val="000F1461"/>
    <w:rsid w:val="00100EA2"/>
    <w:rsid w:val="00147E1F"/>
    <w:rsid w:val="00157735"/>
    <w:rsid w:val="00160AB7"/>
    <w:rsid w:val="00172204"/>
    <w:rsid w:val="001D09F2"/>
    <w:rsid w:val="00200956"/>
    <w:rsid w:val="002071BD"/>
    <w:rsid w:val="00236D02"/>
    <w:rsid w:val="0024078F"/>
    <w:rsid w:val="002C0713"/>
    <w:rsid w:val="00321C21"/>
    <w:rsid w:val="0032745C"/>
    <w:rsid w:val="00367818"/>
    <w:rsid w:val="003A57DE"/>
    <w:rsid w:val="003D0A09"/>
    <w:rsid w:val="003D5F5A"/>
    <w:rsid w:val="00434729"/>
    <w:rsid w:val="00440A69"/>
    <w:rsid w:val="00481CF4"/>
    <w:rsid w:val="004C4B9D"/>
    <w:rsid w:val="0050052E"/>
    <w:rsid w:val="005028D9"/>
    <w:rsid w:val="00513E72"/>
    <w:rsid w:val="00521666"/>
    <w:rsid w:val="00522872"/>
    <w:rsid w:val="0053699D"/>
    <w:rsid w:val="005759DE"/>
    <w:rsid w:val="00592AA0"/>
    <w:rsid w:val="00594E6C"/>
    <w:rsid w:val="005A39E7"/>
    <w:rsid w:val="0064542C"/>
    <w:rsid w:val="00650B91"/>
    <w:rsid w:val="006613FA"/>
    <w:rsid w:val="006804CD"/>
    <w:rsid w:val="006967DF"/>
    <w:rsid w:val="006B5E44"/>
    <w:rsid w:val="006C45EF"/>
    <w:rsid w:val="006E0051"/>
    <w:rsid w:val="00716C4E"/>
    <w:rsid w:val="00763F78"/>
    <w:rsid w:val="00766078"/>
    <w:rsid w:val="007D15BF"/>
    <w:rsid w:val="0081520A"/>
    <w:rsid w:val="00821ACB"/>
    <w:rsid w:val="00867366"/>
    <w:rsid w:val="008B52AB"/>
    <w:rsid w:val="008C4289"/>
    <w:rsid w:val="008D10F8"/>
    <w:rsid w:val="008D5C4D"/>
    <w:rsid w:val="008E7096"/>
    <w:rsid w:val="008F68F1"/>
    <w:rsid w:val="00912364"/>
    <w:rsid w:val="00960827"/>
    <w:rsid w:val="009860E1"/>
    <w:rsid w:val="0099007D"/>
    <w:rsid w:val="0099281C"/>
    <w:rsid w:val="009A4712"/>
    <w:rsid w:val="009C0DB6"/>
    <w:rsid w:val="009C2B02"/>
    <w:rsid w:val="009C2C6F"/>
    <w:rsid w:val="009C4EB1"/>
    <w:rsid w:val="009D3848"/>
    <w:rsid w:val="00A23F6C"/>
    <w:rsid w:val="00A36FD3"/>
    <w:rsid w:val="00A65AF1"/>
    <w:rsid w:val="00A712A0"/>
    <w:rsid w:val="00AB004C"/>
    <w:rsid w:val="00AB3BB4"/>
    <w:rsid w:val="00B0624E"/>
    <w:rsid w:val="00B06BE1"/>
    <w:rsid w:val="00B46D4F"/>
    <w:rsid w:val="00B56E39"/>
    <w:rsid w:val="00B71208"/>
    <w:rsid w:val="00B83B73"/>
    <w:rsid w:val="00B876E5"/>
    <w:rsid w:val="00B87CE5"/>
    <w:rsid w:val="00BA5181"/>
    <w:rsid w:val="00BA566A"/>
    <w:rsid w:val="00BF5971"/>
    <w:rsid w:val="00C17525"/>
    <w:rsid w:val="00C1765F"/>
    <w:rsid w:val="00C80315"/>
    <w:rsid w:val="00C97D80"/>
    <w:rsid w:val="00D00F2D"/>
    <w:rsid w:val="00D05432"/>
    <w:rsid w:val="00D505BD"/>
    <w:rsid w:val="00D560E3"/>
    <w:rsid w:val="00D71183"/>
    <w:rsid w:val="00D7419C"/>
    <w:rsid w:val="00D8469D"/>
    <w:rsid w:val="00DA1400"/>
    <w:rsid w:val="00DC44C8"/>
    <w:rsid w:val="00DF4F01"/>
    <w:rsid w:val="00E008CA"/>
    <w:rsid w:val="00E10FD0"/>
    <w:rsid w:val="00E5639C"/>
    <w:rsid w:val="00E57318"/>
    <w:rsid w:val="00E57538"/>
    <w:rsid w:val="00E70087"/>
    <w:rsid w:val="00E709C9"/>
    <w:rsid w:val="00E772E4"/>
    <w:rsid w:val="00E83263"/>
    <w:rsid w:val="00E86362"/>
    <w:rsid w:val="00EB7D0D"/>
    <w:rsid w:val="00EF1A15"/>
    <w:rsid w:val="00F07CFA"/>
    <w:rsid w:val="00F07DCB"/>
    <w:rsid w:val="00F14B04"/>
    <w:rsid w:val="00F308C5"/>
    <w:rsid w:val="00F442C3"/>
    <w:rsid w:val="00F45BD5"/>
    <w:rsid w:val="00F91563"/>
    <w:rsid w:val="00FC25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820D4"/>
  <w15:chartTrackingRefBased/>
  <w15:docId w15:val="{8CC55FF9-53C8-460A-9FFB-8D1F9FB1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14B0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F14B04"/>
    <w:rPr>
      <w:color w:val="0000FF"/>
      <w:u w:val="single"/>
    </w:rPr>
  </w:style>
  <w:style w:type="character" w:styleId="CommentReference">
    <w:name w:val="annotation reference"/>
    <w:basedOn w:val="DefaultParagraphFont"/>
    <w:uiPriority w:val="99"/>
    <w:semiHidden/>
    <w:unhideWhenUsed/>
    <w:rsid w:val="00867366"/>
    <w:rPr>
      <w:sz w:val="16"/>
      <w:szCs w:val="16"/>
    </w:rPr>
  </w:style>
  <w:style w:type="paragraph" w:styleId="CommentText">
    <w:name w:val="annotation text"/>
    <w:basedOn w:val="Normal"/>
    <w:link w:val="CommentTextChar"/>
    <w:uiPriority w:val="99"/>
    <w:semiHidden/>
    <w:unhideWhenUsed/>
    <w:rsid w:val="00867366"/>
    <w:pPr>
      <w:spacing w:line="240" w:lineRule="auto"/>
    </w:pPr>
    <w:rPr>
      <w:sz w:val="20"/>
      <w:szCs w:val="20"/>
    </w:rPr>
  </w:style>
  <w:style w:type="character" w:customStyle="1" w:styleId="CommentTextChar">
    <w:name w:val="Comment Text Char"/>
    <w:basedOn w:val="DefaultParagraphFont"/>
    <w:link w:val="CommentText"/>
    <w:uiPriority w:val="99"/>
    <w:semiHidden/>
    <w:rsid w:val="00867366"/>
    <w:rPr>
      <w:sz w:val="20"/>
      <w:szCs w:val="20"/>
    </w:rPr>
  </w:style>
  <w:style w:type="paragraph" w:styleId="CommentSubject">
    <w:name w:val="annotation subject"/>
    <w:basedOn w:val="CommentText"/>
    <w:next w:val="CommentText"/>
    <w:link w:val="CommentSubjectChar"/>
    <w:uiPriority w:val="99"/>
    <w:semiHidden/>
    <w:unhideWhenUsed/>
    <w:rsid w:val="00867366"/>
    <w:rPr>
      <w:b/>
      <w:bCs/>
    </w:rPr>
  </w:style>
  <w:style w:type="character" w:customStyle="1" w:styleId="CommentSubjectChar">
    <w:name w:val="Comment Subject Char"/>
    <w:basedOn w:val="CommentTextChar"/>
    <w:link w:val="CommentSubject"/>
    <w:uiPriority w:val="99"/>
    <w:semiHidden/>
    <w:rsid w:val="00867366"/>
    <w:rPr>
      <w:b/>
      <w:bCs/>
      <w:sz w:val="20"/>
      <w:szCs w:val="20"/>
    </w:rPr>
  </w:style>
  <w:style w:type="paragraph" w:styleId="BalloonText">
    <w:name w:val="Balloon Text"/>
    <w:basedOn w:val="Normal"/>
    <w:link w:val="BalloonTextChar"/>
    <w:uiPriority w:val="99"/>
    <w:semiHidden/>
    <w:unhideWhenUsed/>
    <w:rsid w:val="008673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366"/>
    <w:rPr>
      <w:rFonts w:ascii="Segoe UI" w:hAnsi="Segoe UI" w:cs="Segoe UI"/>
      <w:sz w:val="18"/>
      <w:szCs w:val="18"/>
    </w:rPr>
  </w:style>
  <w:style w:type="table" w:styleId="TableGrid">
    <w:name w:val="Table Grid"/>
    <w:basedOn w:val="TableNormal"/>
    <w:uiPriority w:val="39"/>
    <w:rsid w:val="00C176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63F78"/>
    <w:pPr>
      <w:ind w:left="720"/>
      <w:contextualSpacing/>
    </w:pPr>
  </w:style>
  <w:style w:type="paragraph" w:styleId="FootnoteText">
    <w:name w:val="footnote text"/>
    <w:basedOn w:val="Normal"/>
    <w:link w:val="FootnoteTextChar"/>
    <w:uiPriority w:val="99"/>
    <w:semiHidden/>
    <w:unhideWhenUsed/>
    <w:rsid w:val="0043472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4729"/>
    <w:rPr>
      <w:sz w:val="20"/>
      <w:szCs w:val="20"/>
    </w:rPr>
  </w:style>
  <w:style w:type="character" w:styleId="FootnoteReference">
    <w:name w:val="footnote reference"/>
    <w:basedOn w:val="DefaultParagraphFont"/>
    <w:uiPriority w:val="99"/>
    <w:semiHidden/>
    <w:unhideWhenUsed/>
    <w:rsid w:val="00434729"/>
    <w:rPr>
      <w:vertAlign w:val="superscript"/>
    </w:rPr>
  </w:style>
  <w:style w:type="paragraph" w:styleId="Header">
    <w:name w:val="header"/>
    <w:basedOn w:val="Normal"/>
    <w:link w:val="HeaderChar"/>
    <w:uiPriority w:val="99"/>
    <w:unhideWhenUsed/>
    <w:rsid w:val="005005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052E"/>
  </w:style>
  <w:style w:type="paragraph" w:styleId="Footer">
    <w:name w:val="footer"/>
    <w:basedOn w:val="Normal"/>
    <w:link w:val="FooterChar"/>
    <w:uiPriority w:val="99"/>
    <w:unhideWhenUsed/>
    <w:rsid w:val="005005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052E"/>
  </w:style>
  <w:style w:type="paragraph" w:styleId="Revision">
    <w:name w:val="Revision"/>
    <w:hidden/>
    <w:uiPriority w:val="99"/>
    <w:semiHidden/>
    <w:rsid w:val="00E10F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56474">
      <w:bodyDiv w:val="1"/>
      <w:marLeft w:val="0"/>
      <w:marRight w:val="0"/>
      <w:marTop w:val="0"/>
      <w:marBottom w:val="0"/>
      <w:divBdr>
        <w:top w:val="none" w:sz="0" w:space="0" w:color="auto"/>
        <w:left w:val="none" w:sz="0" w:space="0" w:color="auto"/>
        <w:bottom w:val="none" w:sz="0" w:space="0" w:color="auto"/>
        <w:right w:val="none" w:sz="0" w:space="0" w:color="auto"/>
      </w:divBdr>
    </w:div>
    <w:div w:id="494422690">
      <w:bodyDiv w:val="1"/>
      <w:marLeft w:val="0"/>
      <w:marRight w:val="0"/>
      <w:marTop w:val="0"/>
      <w:marBottom w:val="0"/>
      <w:divBdr>
        <w:top w:val="none" w:sz="0" w:space="0" w:color="auto"/>
        <w:left w:val="none" w:sz="0" w:space="0" w:color="auto"/>
        <w:bottom w:val="none" w:sz="0" w:space="0" w:color="auto"/>
        <w:right w:val="none" w:sz="0" w:space="0" w:color="auto"/>
      </w:divBdr>
      <w:divsChild>
        <w:div w:id="969435273">
          <w:marLeft w:val="0"/>
          <w:marRight w:val="0"/>
          <w:marTop w:val="0"/>
          <w:marBottom w:val="0"/>
          <w:divBdr>
            <w:top w:val="none" w:sz="0" w:space="0" w:color="auto"/>
            <w:left w:val="none" w:sz="0" w:space="0" w:color="auto"/>
            <w:bottom w:val="none" w:sz="0" w:space="0" w:color="auto"/>
            <w:right w:val="none" w:sz="0" w:space="0" w:color="auto"/>
          </w:divBdr>
          <w:divsChild>
            <w:div w:id="969895725">
              <w:marLeft w:val="0"/>
              <w:marRight w:val="0"/>
              <w:marTop w:val="0"/>
              <w:marBottom w:val="0"/>
              <w:divBdr>
                <w:top w:val="none" w:sz="0" w:space="0" w:color="auto"/>
                <w:left w:val="none" w:sz="0" w:space="0" w:color="auto"/>
                <w:bottom w:val="none" w:sz="0" w:space="0" w:color="auto"/>
                <w:right w:val="none" w:sz="0" w:space="0" w:color="auto"/>
              </w:divBdr>
              <w:divsChild>
                <w:div w:id="1525363116">
                  <w:marLeft w:val="0"/>
                  <w:marRight w:val="0"/>
                  <w:marTop w:val="0"/>
                  <w:marBottom w:val="0"/>
                  <w:divBdr>
                    <w:top w:val="none" w:sz="0" w:space="0" w:color="auto"/>
                    <w:left w:val="none" w:sz="0" w:space="0" w:color="auto"/>
                    <w:bottom w:val="none" w:sz="0" w:space="0" w:color="auto"/>
                    <w:right w:val="none" w:sz="0" w:space="0" w:color="auto"/>
                  </w:divBdr>
                  <w:divsChild>
                    <w:div w:id="1698265956">
                      <w:marLeft w:val="0"/>
                      <w:marRight w:val="0"/>
                      <w:marTop w:val="0"/>
                      <w:marBottom w:val="0"/>
                      <w:divBdr>
                        <w:top w:val="none" w:sz="0" w:space="0" w:color="auto"/>
                        <w:left w:val="none" w:sz="0" w:space="0" w:color="auto"/>
                        <w:bottom w:val="none" w:sz="0" w:space="0" w:color="auto"/>
                        <w:right w:val="none" w:sz="0" w:space="0" w:color="auto"/>
                      </w:divBdr>
                      <w:divsChild>
                        <w:div w:id="20510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49716">
          <w:marLeft w:val="0"/>
          <w:marRight w:val="0"/>
          <w:marTop w:val="0"/>
          <w:marBottom w:val="0"/>
          <w:divBdr>
            <w:top w:val="none" w:sz="0" w:space="0" w:color="auto"/>
            <w:left w:val="none" w:sz="0" w:space="0" w:color="auto"/>
            <w:bottom w:val="none" w:sz="0" w:space="0" w:color="auto"/>
            <w:right w:val="none" w:sz="0" w:space="0" w:color="auto"/>
          </w:divBdr>
        </w:div>
        <w:div w:id="701326414">
          <w:marLeft w:val="0"/>
          <w:marRight w:val="0"/>
          <w:marTop w:val="0"/>
          <w:marBottom w:val="0"/>
          <w:divBdr>
            <w:top w:val="none" w:sz="0" w:space="0" w:color="auto"/>
            <w:left w:val="none" w:sz="0" w:space="0" w:color="auto"/>
            <w:bottom w:val="none" w:sz="0" w:space="0" w:color="auto"/>
            <w:right w:val="none" w:sz="0" w:space="0" w:color="auto"/>
          </w:divBdr>
        </w:div>
        <w:div w:id="542719006">
          <w:marLeft w:val="0"/>
          <w:marRight w:val="0"/>
          <w:marTop w:val="0"/>
          <w:marBottom w:val="0"/>
          <w:divBdr>
            <w:top w:val="none" w:sz="0" w:space="0" w:color="auto"/>
            <w:left w:val="none" w:sz="0" w:space="0" w:color="auto"/>
            <w:bottom w:val="none" w:sz="0" w:space="0" w:color="auto"/>
            <w:right w:val="none" w:sz="0" w:space="0" w:color="auto"/>
          </w:divBdr>
        </w:div>
        <w:div w:id="1852179474">
          <w:marLeft w:val="0"/>
          <w:marRight w:val="0"/>
          <w:marTop w:val="0"/>
          <w:marBottom w:val="0"/>
          <w:divBdr>
            <w:top w:val="none" w:sz="0" w:space="0" w:color="auto"/>
            <w:left w:val="none" w:sz="0" w:space="0" w:color="auto"/>
            <w:bottom w:val="none" w:sz="0" w:space="0" w:color="auto"/>
            <w:right w:val="none" w:sz="0" w:space="0" w:color="auto"/>
          </w:divBdr>
        </w:div>
        <w:div w:id="631904528">
          <w:marLeft w:val="0"/>
          <w:marRight w:val="0"/>
          <w:marTop w:val="0"/>
          <w:marBottom w:val="0"/>
          <w:divBdr>
            <w:top w:val="none" w:sz="0" w:space="0" w:color="auto"/>
            <w:left w:val="none" w:sz="0" w:space="0" w:color="auto"/>
            <w:bottom w:val="none" w:sz="0" w:space="0" w:color="auto"/>
            <w:right w:val="none" w:sz="0" w:space="0" w:color="auto"/>
          </w:divBdr>
        </w:div>
        <w:div w:id="2119832089">
          <w:marLeft w:val="0"/>
          <w:marRight w:val="0"/>
          <w:marTop w:val="0"/>
          <w:marBottom w:val="0"/>
          <w:divBdr>
            <w:top w:val="none" w:sz="0" w:space="0" w:color="auto"/>
            <w:left w:val="none" w:sz="0" w:space="0" w:color="auto"/>
            <w:bottom w:val="none" w:sz="0" w:space="0" w:color="auto"/>
            <w:right w:val="none" w:sz="0" w:space="0" w:color="auto"/>
          </w:divBdr>
        </w:div>
        <w:div w:id="1212304275">
          <w:marLeft w:val="0"/>
          <w:marRight w:val="0"/>
          <w:marTop w:val="0"/>
          <w:marBottom w:val="0"/>
          <w:divBdr>
            <w:top w:val="none" w:sz="0" w:space="0" w:color="auto"/>
            <w:left w:val="none" w:sz="0" w:space="0" w:color="auto"/>
            <w:bottom w:val="none" w:sz="0" w:space="0" w:color="auto"/>
            <w:right w:val="none" w:sz="0" w:space="0" w:color="auto"/>
          </w:divBdr>
        </w:div>
        <w:div w:id="1423337021">
          <w:marLeft w:val="0"/>
          <w:marRight w:val="0"/>
          <w:marTop w:val="0"/>
          <w:marBottom w:val="0"/>
          <w:divBdr>
            <w:top w:val="none" w:sz="0" w:space="0" w:color="auto"/>
            <w:left w:val="none" w:sz="0" w:space="0" w:color="auto"/>
            <w:bottom w:val="none" w:sz="0" w:space="0" w:color="auto"/>
            <w:right w:val="none" w:sz="0" w:space="0" w:color="auto"/>
          </w:divBdr>
        </w:div>
        <w:div w:id="1245917125">
          <w:marLeft w:val="0"/>
          <w:marRight w:val="0"/>
          <w:marTop w:val="0"/>
          <w:marBottom w:val="0"/>
          <w:divBdr>
            <w:top w:val="none" w:sz="0" w:space="0" w:color="auto"/>
            <w:left w:val="none" w:sz="0" w:space="0" w:color="auto"/>
            <w:bottom w:val="none" w:sz="0" w:space="0" w:color="auto"/>
            <w:right w:val="none" w:sz="0" w:space="0" w:color="auto"/>
          </w:divBdr>
        </w:div>
      </w:divsChild>
    </w:div>
    <w:div w:id="1022049594">
      <w:bodyDiv w:val="1"/>
      <w:marLeft w:val="0"/>
      <w:marRight w:val="0"/>
      <w:marTop w:val="0"/>
      <w:marBottom w:val="0"/>
      <w:divBdr>
        <w:top w:val="none" w:sz="0" w:space="0" w:color="auto"/>
        <w:left w:val="none" w:sz="0" w:space="0" w:color="auto"/>
        <w:bottom w:val="none" w:sz="0" w:space="0" w:color="auto"/>
        <w:right w:val="none" w:sz="0" w:space="0" w:color="auto"/>
      </w:divBdr>
    </w:div>
    <w:div w:id="17902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F21C6-B6BB-48BD-ACFF-07F382F0F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17</Pages>
  <Words>4863</Words>
  <Characters>27725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Lien</dc:creator>
  <cp:keywords/>
  <dc:description/>
  <cp:lastModifiedBy>Bui Lien</cp:lastModifiedBy>
  <cp:revision>68</cp:revision>
  <cp:lastPrinted>2026-05-15T08:19:00Z</cp:lastPrinted>
  <dcterms:created xsi:type="dcterms:W3CDTF">2026-01-22T09:27:00Z</dcterms:created>
  <dcterms:modified xsi:type="dcterms:W3CDTF">2026-05-15T08:19:00Z</dcterms:modified>
</cp:coreProperties>
</file>